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F45E" w14:textId="6C4034A0" w:rsidR="00E526B6" w:rsidRPr="00862661" w:rsidRDefault="00557E29" w:rsidP="00E526B6">
      <w:pPr>
        <w:ind w:leftChars="-50" w:left="20" w:hangingChars="50" w:hanging="135"/>
        <w:jc w:val="center"/>
        <w:rPr>
          <w:rFonts w:ascii="ＭＳ ゴシック" w:eastAsia="ＭＳ ゴシック" w:hAnsi="ＭＳ ゴシック"/>
          <w:sz w:val="28"/>
          <w:szCs w:val="36"/>
        </w:rPr>
      </w:pPr>
      <w:r w:rsidRPr="00557E29">
        <w:rPr>
          <w:rFonts w:ascii="ＭＳ ゴシック" w:eastAsia="ＭＳ ゴシック" w:hAnsi="ＭＳ ゴシック" w:hint="eastAsia"/>
          <w:sz w:val="28"/>
          <w:szCs w:val="36"/>
        </w:rPr>
        <w:t>第５次安城市地域福祉計画</w:t>
      </w:r>
      <w:r w:rsidR="00E526B6" w:rsidRPr="00862661">
        <w:rPr>
          <w:rFonts w:ascii="ＭＳ ゴシック" w:eastAsia="ＭＳ ゴシック" w:hAnsi="ＭＳ ゴシック" w:hint="eastAsia"/>
          <w:sz w:val="28"/>
          <w:szCs w:val="36"/>
        </w:rPr>
        <w:t>（案）に対する意見書</w:t>
      </w:r>
    </w:p>
    <w:p w14:paraId="2DCA82E8"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3EAFDF35" w14:textId="77777777" w:rsidTr="00E526B6">
        <w:trPr>
          <w:trHeight w:val="3844"/>
        </w:trPr>
        <w:tc>
          <w:tcPr>
            <w:tcW w:w="9455" w:type="dxa"/>
          </w:tcPr>
          <w:p w14:paraId="4D0CC011"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7D313872"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644F594F"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53221B1E"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5E772B8F"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1CCEE8BD"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48C361B1" w14:textId="77777777" w:rsidR="00A77E6D" w:rsidRPr="00F413AA"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000FC5EB" wp14:editId="78287C4B">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FC5EB"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KXnwIAAHc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" filled="f" stroked="f" strokeweight=".5pt">
                      <v:textbox>
                        <w:txbxContent>
                          <w:p w14:paraId="3162001D"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8877BE" w:rsidRPr="00F413AA">
              <w:rPr>
                <w:rFonts w:ascii="ＭＳ ゴシック" w:eastAsia="ＭＳ ゴシック" w:hAnsi="ＭＳ ゴシック" w:hint="eastAsia"/>
                <w:sz w:val="22"/>
              </w:rPr>
              <w:t>・</w:t>
            </w:r>
            <w:r w:rsidR="00E526B6" w:rsidRPr="00F413AA">
              <w:rPr>
                <w:rFonts w:ascii="ＭＳ ゴシック" w:eastAsia="ＭＳ ゴシック" w:hAnsi="ＭＳ ゴシック" w:hint="eastAsia"/>
                <w:sz w:val="22"/>
              </w:rPr>
              <w:t>法人</w:t>
            </w:r>
            <w:r w:rsidR="008877BE" w:rsidRPr="00F413AA">
              <w:rPr>
                <w:rFonts w:ascii="ＭＳ ゴシック" w:eastAsia="ＭＳ ゴシック" w:hAnsi="ＭＳ ゴシック" w:hint="eastAsia"/>
                <w:sz w:val="22"/>
              </w:rPr>
              <w:t>・団体</w:t>
            </w:r>
          </w:p>
          <w:p w14:paraId="0A87A4A3"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10C3B2D2"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7C12C194" w14:textId="58F10265" w:rsidR="00E526B6"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p w14:paraId="30F5B02A" w14:textId="77777777" w:rsidR="00557E29" w:rsidRPr="00862661" w:rsidRDefault="00557E29" w:rsidP="00E24D5A">
      <w:pPr>
        <w:pStyle w:val="af3"/>
        <w:spacing w:line="280" w:lineRule="exact"/>
        <w:ind w:leftChars="0" w:left="210" w:hangingChars="100" w:hanging="210"/>
        <w:rPr>
          <w:rFonts w:asciiTheme="majorEastAsia" w:eastAsiaTheme="majorEastAsia" w:hAnsiTheme="majorEastAsia"/>
          <w:sz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9"/>
        <w:gridCol w:w="5238"/>
      </w:tblGrid>
      <w:tr w:rsidR="00E526B6" w:rsidRPr="00862661" w14:paraId="26F70382" w14:textId="77777777" w:rsidTr="00557E29">
        <w:trPr>
          <w:trHeight w:val="975"/>
        </w:trPr>
        <w:tc>
          <w:tcPr>
            <w:tcW w:w="3259" w:type="dxa"/>
            <w:vAlign w:val="center"/>
          </w:tcPr>
          <w:p w14:paraId="769935FC"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6EB9020D"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238" w:type="dxa"/>
            <w:vAlign w:val="center"/>
          </w:tcPr>
          <w:p w14:paraId="4A909027"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142E19C6" w14:textId="77777777" w:rsidTr="00557E29">
        <w:trPr>
          <w:trHeight w:val="5834"/>
        </w:trPr>
        <w:tc>
          <w:tcPr>
            <w:tcW w:w="3259" w:type="dxa"/>
          </w:tcPr>
          <w:p w14:paraId="6D4E55CF" w14:textId="77777777" w:rsidR="00E526B6" w:rsidRPr="00862661" w:rsidRDefault="00E526B6" w:rsidP="00E526B6">
            <w:pPr>
              <w:spacing w:line="260" w:lineRule="exact"/>
              <w:rPr>
                <w:rFonts w:ascii="ＭＳ ゴシック" w:eastAsia="ＭＳ ゴシック" w:hAnsi="ＭＳ ゴシック"/>
                <w:sz w:val="22"/>
                <w:szCs w:val="21"/>
              </w:rPr>
            </w:pPr>
          </w:p>
        </w:tc>
        <w:tc>
          <w:tcPr>
            <w:tcW w:w="5238" w:type="dxa"/>
          </w:tcPr>
          <w:p w14:paraId="713EE041"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4B24CCBF" w14:textId="770DE7A4" w:rsidR="00E526B6" w:rsidRPr="00557E29" w:rsidRDefault="00E526B6" w:rsidP="00557E29">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p>
    <w:sectPr w:rsidR="00E526B6" w:rsidRPr="00557E29"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2FA6" w14:textId="77777777" w:rsidR="003C22AA" w:rsidRDefault="003C22AA" w:rsidP="00492407">
      <w:r>
        <w:separator/>
      </w:r>
    </w:p>
  </w:endnote>
  <w:endnote w:type="continuationSeparator" w:id="0">
    <w:p w14:paraId="2CD87188"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44BB" w14:textId="77777777" w:rsidR="003C22AA" w:rsidRDefault="003C22AA" w:rsidP="00492407">
      <w:r>
        <w:separator/>
      </w:r>
    </w:p>
  </w:footnote>
  <w:footnote w:type="continuationSeparator" w:id="0">
    <w:p w14:paraId="256EF843"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57E2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0D05"/>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A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13AA"/>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56D8B6"/>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314F-7F34-49AE-B741-A63472F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意見提出用紙（第5次安城市地域福祉計画）</dc:title>
  <dc:creator>test</dc:creator>
  <cp:lastModifiedBy>山田　真珠夏</cp:lastModifiedBy>
  <cp:revision>4</cp:revision>
  <cp:lastPrinted>2023-11-29T00:19:00Z</cp:lastPrinted>
  <dcterms:created xsi:type="dcterms:W3CDTF">2023-10-24T07:59:00Z</dcterms:created>
  <dcterms:modified xsi:type="dcterms:W3CDTF">2023-11-29T00:20:00Z</dcterms:modified>
</cp:coreProperties>
</file>