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B55D9" w14:textId="11106AAE" w:rsidR="00E22FA4" w:rsidRDefault="001E7C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D0F99" wp14:editId="5284D34B">
                <wp:simplePos x="0" y="0"/>
                <wp:positionH relativeFrom="page">
                  <wp:posOffset>4150572</wp:posOffset>
                </wp:positionH>
                <wp:positionV relativeFrom="paragraph">
                  <wp:posOffset>-353484</wp:posOffset>
                </wp:positionV>
                <wp:extent cx="3110865" cy="1038860"/>
                <wp:effectExtent l="0" t="0" r="13335" b="180340"/>
                <wp:wrapNone/>
                <wp:docPr id="2" name="吹き出し: 円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865" cy="1038860"/>
                        </a:xfrm>
                        <a:prstGeom prst="wedgeEllipseCallout">
                          <a:avLst>
                            <a:gd name="adj1" fmla="val -39068"/>
                            <a:gd name="adj2" fmla="val 6331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A8164" w14:textId="09A2CDAB" w:rsidR="00936821" w:rsidRDefault="00936821" w:rsidP="00936821">
                            <w:pPr>
                              <w:jc w:val="center"/>
                            </w:pPr>
                            <w:r>
                              <w:t>R7～8</w:t>
                            </w:r>
                            <w:r>
                              <w:rPr>
                                <w:rFonts w:hint="eastAsia"/>
                              </w:rPr>
                              <w:t>は、</w:t>
                            </w:r>
                            <w:r w:rsidRPr="00936821">
                              <w:rPr>
                                <w:rFonts w:hint="eastAsia"/>
                              </w:rPr>
                              <w:t>東端町、根崎町、榎前町、和泉町、城ケ入町、石井町</w:t>
                            </w:r>
                            <w:r>
                              <w:rPr>
                                <w:rFonts w:hint="eastAsia"/>
                              </w:rPr>
                              <w:t>の６町内が対象です。</w:t>
                            </w:r>
                          </w:p>
                          <w:p w14:paraId="756E5B12" w14:textId="77777777" w:rsidR="00936821" w:rsidRDefault="00936821" w:rsidP="009368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D0F9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" o:spid="_x0000_s1026" type="#_x0000_t63" style="position:absolute;left:0;text-align:left;margin-left:326.8pt;margin-top:-27.85pt;width:244.95pt;height:8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" adj="2361,24476" fillcolor="#4472c4 [3204]" strokecolor="#1f3763 [1604]" strokeweight="1pt">
                <v:textbox>
                  <w:txbxContent>
                    <w:p w14:paraId="09DA8164" w14:textId="09A2CDAB" w:rsidR="00936821" w:rsidRDefault="00936821" w:rsidP="00936821">
                      <w:pPr>
                        <w:jc w:val="center"/>
                      </w:pPr>
                      <w:r>
                        <w:t>R7～8</w:t>
                      </w:r>
                      <w:r>
                        <w:rPr>
                          <w:rFonts w:hint="eastAsia"/>
                        </w:rPr>
                        <w:t>は、</w:t>
                      </w:r>
                      <w:r w:rsidRPr="00936821">
                        <w:rPr>
                          <w:rFonts w:hint="eastAsia"/>
                        </w:rPr>
                        <w:t>東端町、根崎町、榎前町、和泉町、城ケ入町、石井町</w:t>
                      </w:r>
                      <w:r>
                        <w:rPr>
                          <w:rFonts w:hint="eastAsia"/>
                        </w:rPr>
                        <w:t>の６町内が対象です。</w:t>
                      </w:r>
                    </w:p>
                    <w:p w14:paraId="756E5B12" w14:textId="77777777" w:rsidR="00936821" w:rsidRDefault="00936821" w:rsidP="00936821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4640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14A18" wp14:editId="6274328A">
                <wp:simplePos x="0" y="0"/>
                <wp:positionH relativeFrom="margin">
                  <wp:align>left</wp:align>
                </wp:positionH>
                <wp:positionV relativeFrom="paragraph">
                  <wp:posOffset>-164254</wp:posOffset>
                </wp:positionV>
                <wp:extent cx="3078480" cy="716280"/>
                <wp:effectExtent l="0" t="38100" r="26670" b="2667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8480" cy="7162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05F3C" w14:textId="1739B149" w:rsidR="0054640A" w:rsidRPr="0054640A" w:rsidRDefault="0054640A" w:rsidP="005464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464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あんしんふれあい収集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14A1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7" type="#_x0000_t98" style="position:absolute;left:0;text-align:left;margin-left:0;margin-top:-12.95pt;width:242.4pt;height:56.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" fillcolor="white [3201]" strokecolor="black [3200]" strokeweight="1pt">
                <v:stroke joinstyle="miter"/>
                <v:textbox>
                  <w:txbxContent>
                    <w:p w14:paraId="57205F3C" w14:textId="1739B149" w:rsidR="0054640A" w:rsidRPr="0054640A" w:rsidRDefault="0054640A" w:rsidP="005464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4640A">
                        <w:rPr>
                          <w:rFonts w:hint="eastAsia"/>
                          <w:sz w:val="24"/>
                          <w:szCs w:val="24"/>
                        </w:rPr>
                        <w:t>あんしんふれあい収集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DDEC0A" w14:textId="7ECB2BB3" w:rsidR="00E22FA4" w:rsidRDefault="00E22FA4">
      <w:pPr>
        <w:rPr>
          <w:rFonts w:ascii="ＭＳ 明朝" w:eastAsia="ＭＳ 明朝" w:hAnsi="ＭＳ 明朝"/>
          <w:sz w:val="24"/>
          <w:szCs w:val="24"/>
        </w:rPr>
      </w:pPr>
    </w:p>
    <w:p w14:paraId="07841474" w14:textId="7111653A" w:rsidR="00936821" w:rsidRDefault="00936821">
      <w:pPr>
        <w:rPr>
          <w:rFonts w:ascii="ＭＳ 明朝" w:eastAsia="ＭＳ 明朝" w:hAnsi="ＭＳ 明朝"/>
          <w:sz w:val="24"/>
          <w:szCs w:val="24"/>
        </w:rPr>
      </w:pPr>
    </w:p>
    <w:p w14:paraId="2A44DF5F" w14:textId="5A02F325" w:rsidR="0054640A" w:rsidRPr="005716D3" w:rsidRDefault="0054640A">
      <w:pPr>
        <w:rPr>
          <w:rFonts w:ascii="ＭＳ 明朝" w:eastAsia="ＭＳ 明朝" w:hAnsi="ＭＳ 明朝"/>
          <w:sz w:val="24"/>
          <w:szCs w:val="24"/>
        </w:rPr>
      </w:pPr>
      <w:r w:rsidRPr="005716D3">
        <w:rPr>
          <w:rFonts w:ascii="ＭＳ 明朝" w:eastAsia="ＭＳ 明朝" w:hAnsi="ＭＳ 明朝" w:hint="eastAsia"/>
          <w:sz w:val="24"/>
          <w:szCs w:val="24"/>
        </w:rPr>
        <w:t>１　あんしんふれあい収集の概要</w:t>
      </w:r>
    </w:p>
    <w:p w14:paraId="3E36C0F6" w14:textId="3410FD3A" w:rsidR="0054640A" w:rsidRPr="005716D3" w:rsidRDefault="0054640A" w:rsidP="0054640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716D3">
        <w:rPr>
          <w:rFonts w:ascii="ＭＳ 明朝" w:eastAsia="ＭＳ 明朝" w:hAnsi="ＭＳ 明朝" w:hint="eastAsia"/>
          <w:sz w:val="24"/>
          <w:szCs w:val="24"/>
        </w:rPr>
        <w:t xml:space="preserve">　　収集日の朝９時までに自宅玄関前に出していただ</w:t>
      </w:r>
      <w:r w:rsidR="005704D9" w:rsidRPr="005716D3">
        <w:rPr>
          <w:rFonts w:ascii="ＭＳ 明朝" w:eastAsia="ＭＳ 明朝" w:hAnsi="ＭＳ 明朝" w:hint="eastAsia"/>
          <w:sz w:val="24"/>
          <w:szCs w:val="24"/>
        </w:rPr>
        <w:t>いたごみを</w:t>
      </w:r>
      <w:r w:rsidRPr="005716D3">
        <w:rPr>
          <w:rFonts w:ascii="ＭＳ 明朝" w:eastAsia="ＭＳ 明朝" w:hAnsi="ＭＳ 明朝" w:hint="eastAsia"/>
          <w:sz w:val="24"/>
          <w:szCs w:val="24"/>
        </w:rPr>
        <w:t>、</w:t>
      </w:r>
      <w:r w:rsidR="00E22FA4" w:rsidRPr="005716D3">
        <w:rPr>
          <w:rFonts w:ascii="ＭＳ 明朝" w:eastAsia="ＭＳ 明朝" w:hAnsi="ＭＳ 明朝" w:hint="eastAsia"/>
          <w:sz w:val="24"/>
          <w:szCs w:val="24"/>
        </w:rPr>
        <w:t>市職員が</w:t>
      </w:r>
      <w:r w:rsidRPr="005716D3">
        <w:rPr>
          <w:rFonts w:ascii="ＭＳ 明朝" w:eastAsia="ＭＳ 明朝" w:hAnsi="ＭＳ 明朝" w:hint="eastAsia"/>
          <w:sz w:val="24"/>
          <w:szCs w:val="24"/>
        </w:rPr>
        <w:t>収集に伺います。その際、玄関チャイムを鳴らし、安否確認を行います。</w:t>
      </w:r>
    </w:p>
    <w:p w14:paraId="70C63B32" w14:textId="7FD9DDB4" w:rsidR="0054640A" w:rsidRPr="005716D3" w:rsidRDefault="0054640A" w:rsidP="0054640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F583A01" w14:textId="05F82F58" w:rsidR="0054640A" w:rsidRPr="005716D3" w:rsidRDefault="0054640A" w:rsidP="0054640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716D3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FE6627" w:rsidRPr="005716D3">
        <w:rPr>
          <w:rFonts w:ascii="ＭＳ 明朝" w:eastAsia="ＭＳ 明朝" w:hAnsi="ＭＳ 明朝" w:hint="eastAsia"/>
          <w:sz w:val="24"/>
          <w:szCs w:val="24"/>
        </w:rPr>
        <w:t>対象世帯</w:t>
      </w:r>
    </w:p>
    <w:p w14:paraId="1D3CF52C" w14:textId="034BDC66" w:rsidR="00FE6627" w:rsidRPr="005716D3" w:rsidRDefault="00FE6627" w:rsidP="0054640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716D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103A5" w:rsidRPr="005716D3">
        <w:rPr>
          <w:rFonts w:ascii="ＭＳ 明朝" w:eastAsia="ＭＳ 明朝" w:hAnsi="ＭＳ 明朝" w:hint="eastAsia"/>
          <w:sz w:val="24"/>
          <w:szCs w:val="24"/>
        </w:rPr>
        <w:t>安城市</w:t>
      </w:r>
      <w:r w:rsidR="005704D9" w:rsidRPr="005716D3">
        <w:rPr>
          <w:rFonts w:ascii="ＭＳ 明朝" w:eastAsia="ＭＳ 明朝" w:hAnsi="ＭＳ 明朝" w:hint="eastAsia"/>
          <w:sz w:val="24"/>
          <w:szCs w:val="24"/>
        </w:rPr>
        <w:t>に住民票があり</w:t>
      </w:r>
      <w:r w:rsidR="00F103A5" w:rsidRPr="005716D3">
        <w:rPr>
          <w:rFonts w:ascii="ＭＳ 明朝" w:eastAsia="ＭＳ 明朝" w:hAnsi="ＭＳ 明朝" w:hint="eastAsia"/>
          <w:sz w:val="24"/>
          <w:szCs w:val="24"/>
        </w:rPr>
        <w:t>、</w:t>
      </w:r>
      <w:r w:rsidRPr="005716D3">
        <w:rPr>
          <w:rFonts w:ascii="ＭＳ 明朝" w:eastAsia="ＭＳ 明朝" w:hAnsi="ＭＳ 明朝" w:hint="eastAsia"/>
          <w:sz w:val="24"/>
          <w:szCs w:val="24"/>
        </w:rPr>
        <w:t>本人、親族、近隣者によりごみステーションまで家庭ごみを運搬することが困難で、世帯全員が要介護１以上である世帯。</w:t>
      </w:r>
    </w:p>
    <w:p w14:paraId="242F8C2F" w14:textId="77777777" w:rsidR="0054640A" w:rsidRPr="005716D3" w:rsidRDefault="0054640A" w:rsidP="0054640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41B3BFF" w14:textId="1E1E5010" w:rsidR="0054640A" w:rsidRPr="005716D3" w:rsidRDefault="0054640A" w:rsidP="0054640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716D3">
        <w:rPr>
          <w:rFonts w:ascii="ＭＳ 明朝" w:eastAsia="ＭＳ 明朝" w:hAnsi="ＭＳ 明朝" w:hint="eastAsia"/>
          <w:sz w:val="24"/>
          <w:szCs w:val="24"/>
        </w:rPr>
        <w:t>３　ごみの収集について</w:t>
      </w:r>
    </w:p>
    <w:p w14:paraId="572CD7BB" w14:textId="37AA227C" w:rsidR="0054640A" w:rsidRPr="005716D3" w:rsidRDefault="0054640A" w:rsidP="0054640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716D3">
        <w:rPr>
          <w:rFonts w:ascii="ＭＳ 明朝" w:eastAsia="ＭＳ 明朝" w:hAnsi="ＭＳ 明朝" w:hint="eastAsia"/>
          <w:sz w:val="24"/>
          <w:szCs w:val="24"/>
        </w:rPr>
        <w:t xml:space="preserve">①　</w:t>
      </w:r>
      <w:r w:rsidR="005716D3">
        <w:rPr>
          <w:rFonts w:ascii="ＭＳ 明朝" w:eastAsia="ＭＳ 明朝" w:hAnsi="ＭＳ 明朝" w:hint="eastAsia"/>
          <w:sz w:val="24"/>
          <w:szCs w:val="24"/>
        </w:rPr>
        <w:t>粗大ごみ・</w:t>
      </w:r>
      <w:r w:rsidR="00396883">
        <w:rPr>
          <w:rFonts w:ascii="ＭＳ 明朝" w:eastAsia="ＭＳ 明朝" w:hAnsi="ＭＳ 明朝" w:hint="eastAsia"/>
          <w:sz w:val="24"/>
          <w:szCs w:val="24"/>
        </w:rPr>
        <w:t>家電リサイクル法の対象品目</w:t>
      </w:r>
      <w:r w:rsidR="005716D3">
        <w:rPr>
          <w:rFonts w:ascii="ＭＳ 明朝" w:eastAsia="ＭＳ 明朝" w:hAnsi="ＭＳ 明朝" w:hint="eastAsia"/>
          <w:sz w:val="24"/>
          <w:szCs w:val="24"/>
        </w:rPr>
        <w:t>を除く家庭ごみを収集します</w:t>
      </w:r>
      <w:r w:rsidRPr="005716D3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ECDA99A" w14:textId="577F17AA" w:rsidR="0054640A" w:rsidRPr="005716D3" w:rsidRDefault="0054640A" w:rsidP="0054640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716D3">
        <w:rPr>
          <w:rFonts w:ascii="ＭＳ 明朝" w:eastAsia="ＭＳ 明朝" w:hAnsi="ＭＳ 明朝" w:hint="eastAsia"/>
          <w:sz w:val="24"/>
          <w:szCs w:val="24"/>
        </w:rPr>
        <w:t>②　収集は週１回行います。</w:t>
      </w:r>
      <w:r w:rsidR="00E22FA4" w:rsidRPr="005716D3">
        <w:rPr>
          <w:rFonts w:ascii="ＭＳ 明朝" w:eastAsia="ＭＳ 明朝" w:hAnsi="ＭＳ 明朝" w:hint="eastAsia"/>
          <w:sz w:val="24"/>
          <w:szCs w:val="24"/>
        </w:rPr>
        <w:t>なお、収集日は本市から指定します。</w:t>
      </w:r>
    </w:p>
    <w:p w14:paraId="41BBC3F4" w14:textId="3E0F276C" w:rsidR="002F6A21" w:rsidRPr="005716D3" w:rsidRDefault="002F6A21" w:rsidP="0054640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716D3">
        <w:rPr>
          <w:rFonts w:ascii="ＭＳ 明朝" w:eastAsia="ＭＳ 明朝" w:hAnsi="ＭＳ 明朝" w:hint="eastAsia"/>
          <w:sz w:val="24"/>
          <w:szCs w:val="24"/>
        </w:rPr>
        <w:t>③　１回の収集量は、ごみの種類ごとにごみ袋３袋までです。</w:t>
      </w:r>
    </w:p>
    <w:p w14:paraId="7348B431" w14:textId="36DAAA92" w:rsidR="0054640A" w:rsidRPr="005716D3" w:rsidRDefault="002F6A21" w:rsidP="0054640A">
      <w:pPr>
        <w:rPr>
          <w:rFonts w:ascii="ＭＳ 明朝" w:eastAsia="ＭＳ 明朝" w:hAnsi="ＭＳ 明朝"/>
          <w:sz w:val="24"/>
          <w:szCs w:val="24"/>
        </w:rPr>
      </w:pPr>
      <w:r w:rsidRPr="005716D3">
        <w:rPr>
          <w:rFonts w:ascii="ＭＳ 明朝" w:eastAsia="ＭＳ 明朝" w:hAnsi="ＭＳ 明朝" w:hint="eastAsia"/>
          <w:sz w:val="24"/>
          <w:szCs w:val="24"/>
        </w:rPr>
        <w:t>④</w:t>
      </w:r>
      <w:r w:rsidR="0054640A" w:rsidRPr="005716D3">
        <w:rPr>
          <w:rFonts w:ascii="ＭＳ 明朝" w:eastAsia="ＭＳ 明朝" w:hAnsi="ＭＳ 明朝" w:hint="eastAsia"/>
          <w:sz w:val="24"/>
          <w:szCs w:val="24"/>
        </w:rPr>
        <w:t xml:space="preserve">　収集の際、家の中には入りません。</w:t>
      </w:r>
    </w:p>
    <w:p w14:paraId="5AEB1AFF" w14:textId="4BDD343F" w:rsidR="00817C2A" w:rsidRPr="005716D3" w:rsidRDefault="002F6A21" w:rsidP="0054640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716D3">
        <w:rPr>
          <w:rFonts w:ascii="ＭＳ 明朝" w:eastAsia="ＭＳ 明朝" w:hAnsi="ＭＳ 明朝" w:hint="eastAsia"/>
          <w:sz w:val="24"/>
          <w:szCs w:val="24"/>
        </w:rPr>
        <w:t>⑤</w:t>
      </w:r>
      <w:r w:rsidR="0054640A" w:rsidRPr="005716D3">
        <w:rPr>
          <w:rFonts w:ascii="ＭＳ 明朝" w:eastAsia="ＭＳ 明朝" w:hAnsi="ＭＳ 明朝" w:hint="eastAsia"/>
          <w:sz w:val="24"/>
          <w:szCs w:val="24"/>
        </w:rPr>
        <w:t xml:space="preserve">　蓋つきポリバケツ（４５リットル程度）の用意をしていただきます。玄関前に設置していただき、そこからごみを回収します。</w:t>
      </w:r>
    </w:p>
    <w:p w14:paraId="0B2CF4B3" w14:textId="56B421BC" w:rsidR="002F6A21" w:rsidRPr="005716D3" w:rsidRDefault="0054640A" w:rsidP="002F6A2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716D3">
        <w:rPr>
          <w:rFonts w:ascii="ＭＳ 明朝" w:eastAsia="ＭＳ 明朝" w:hAnsi="ＭＳ 明朝" w:hint="eastAsia"/>
          <w:sz w:val="24"/>
          <w:szCs w:val="24"/>
        </w:rPr>
        <w:t>※　集合住宅にお住まいの方は、各自で</w:t>
      </w:r>
      <w:r w:rsidR="00FE6627" w:rsidRPr="005716D3">
        <w:rPr>
          <w:rFonts w:ascii="ＭＳ 明朝" w:eastAsia="ＭＳ 明朝" w:hAnsi="ＭＳ 明朝" w:hint="eastAsia"/>
          <w:sz w:val="24"/>
          <w:szCs w:val="24"/>
        </w:rPr>
        <w:t>集合住宅の</w:t>
      </w:r>
      <w:r w:rsidRPr="005716D3">
        <w:rPr>
          <w:rFonts w:ascii="ＭＳ 明朝" w:eastAsia="ＭＳ 明朝" w:hAnsi="ＭＳ 明朝" w:hint="eastAsia"/>
          <w:sz w:val="24"/>
          <w:szCs w:val="24"/>
        </w:rPr>
        <w:t>管理者にポリバケツを設置する許可を得てください。</w:t>
      </w:r>
    </w:p>
    <w:p w14:paraId="49E7C5A3" w14:textId="5B95EA8F" w:rsidR="00FE6627" w:rsidRPr="005716D3" w:rsidRDefault="00FE6627" w:rsidP="0054640A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215462D1" w14:textId="3F65E983" w:rsidR="00FE6627" w:rsidRPr="005716D3" w:rsidRDefault="00FE6627" w:rsidP="0054640A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5716D3">
        <w:rPr>
          <w:rFonts w:ascii="ＭＳ 明朝" w:eastAsia="ＭＳ 明朝" w:hAnsi="ＭＳ 明朝" w:hint="eastAsia"/>
          <w:sz w:val="24"/>
          <w:szCs w:val="24"/>
        </w:rPr>
        <w:t>４　申請方法</w:t>
      </w:r>
    </w:p>
    <w:p w14:paraId="43BC24DA" w14:textId="3242566C" w:rsidR="00FE6627" w:rsidRPr="005716D3" w:rsidRDefault="00FE6627" w:rsidP="00FE662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716D3">
        <w:rPr>
          <w:rFonts w:ascii="ＭＳ 明朝" w:eastAsia="ＭＳ 明朝" w:hAnsi="ＭＳ 明朝" w:hint="eastAsia"/>
          <w:sz w:val="24"/>
          <w:szCs w:val="24"/>
        </w:rPr>
        <w:t xml:space="preserve">　　本人または代理人（ケアマネジャー等）が環境クリーンセンター</w:t>
      </w:r>
      <w:r w:rsidR="001E7CC8">
        <w:rPr>
          <w:rFonts w:ascii="ＭＳ 明朝" w:eastAsia="ＭＳ 明朝" w:hAnsi="ＭＳ 明朝" w:hint="eastAsia"/>
          <w:sz w:val="24"/>
          <w:szCs w:val="24"/>
        </w:rPr>
        <w:t>、</w:t>
      </w:r>
      <w:r w:rsidRPr="005716D3">
        <w:rPr>
          <w:rFonts w:ascii="ＭＳ 明朝" w:eastAsia="ＭＳ 明朝" w:hAnsi="ＭＳ 明朝" w:hint="eastAsia"/>
          <w:sz w:val="24"/>
          <w:szCs w:val="24"/>
        </w:rPr>
        <w:t>清掃事業所</w:t>
      </w:r>
      <w:r w:rsidR="001E7CC8">
        <w:rPr>
          <w:rFonts w:ascii="ＭＳ 明朝" w:eastAsia="ＭＳ 明朝" w:hAnsi="ＭＳ 明朝" w:hint="eastAsia"/>
          <w:sz w:val="24"/>
          <w:szCs w:val="24"/>
        </w:rPr>
        <w:t>または安城市役所高齢福祉課</w:t>
      </w:r>
      <w:r w:rsidRPr="005716D3">
        <w:rPr>
          <w:rFonts w:ascii="ＭＳ 明朝" w:eastAsia="ＭＳ 明朝" w:hAnsi="ＭＳ 明朝" w:hint="eastAsia"/>
          <w:sz w:val="24"/>
          <w:szCs w:val="24"/>
        </w:rPr>
        <w:t>に申請書を提出してください。持参または郵送での申請を受付けます。</w:t>
      </w:r>
    </w:p>
    <w:p w14:paraId="39C8AD46" w14:textId="62AC2E52" w:rsidR="00FE6627" w:rsidRPr="005716D3" w:rsidRDefault="00FE6627" w:rsidP="0054640A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14:paraId="0279DC1B" w14:textId="65AD103A" w:rsidR="00FE6627" w:rsidRPr="005716D3" w:rsidRDefault="00FE6627" w:rsidP="0054640A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5716D3">
        <w:rPr>
          <w:rFonts w:ascii="ＭＳ 明朝" w:eastAsia="ＭＳ 明朝" w:hAnsi="ＭＳ 明朝" w:hint="eastAsia"/>
          <w:sz w:val="24"/>
          <w:szCs w:val="24"/>
        </w:rPr>
        <w:t>５　訪問調査</w:t>
      </w:r>
    </w:p>
    <w:p w14:paraId="286077D7" w14:textId="3C1C04D6" w:rsidR="00FE6627" w:rsidRPr="005716D3" w:rsidRDefault="00FE6627" w:rsidP="00FE662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716D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22FA4" w:rsidRPr="005716D3">
        <w:rPr>
          <w:rFonts w:ascii="ＭＳ 明朝" w:eastAsia="ＭＳ 明朝" w:hAnsi="ＭＳ 明朝" w:hint="eastAsia"/>
          <w:sz w:val="24"/>
          <w:szCs w:val="24"/>
        </w:rPr>
        <w:t>市職員がご自宅</w:t>
      </w:r>
      <w:r w:rsidR="005704D9" w:rsidRPr="005716D3">
        <w:rPr>
          <w:rFonts w:ascii="ＭＳ 明朝" w:eastAsia="ＭＳ 明朝" w:hAnsi="ＭＳ 明朝" w:hint="eastAsia"/>
          <w:sz w:val="24"/>
          <w:szCs w:val="24"/>
        </w:rPr>
        <w:t>に</w:t>
      </w:r>
      <w:r w:rsidR="00E22FA4" w:rsidRPr="005716D3">
        <w:rPr>
          <w:rFonts w:ascii="ＭＳ 明朝" w:eastAsia="ＭＳ 明朝" w:hAnsi="ＭＳ 明朝" w:hint="eastAsia"/>
          <w:sz w:val="24"/>
          <w:szCs w:val="24"/>
        </w:rPr>
        <w:t>お伺いし、申請書をもとに</w:t>
      </w:r>
      <w:r w:rsidRPr="005716D3">
        <w:rPr>
          <w:rFonts w:ascii="ＭＳ 明朝" w:eastAsia="ＭＳ 明朝" w:hAnsi="ＭＳ 明朝" w:hint="eastAsia"/>
          <w:sz w:val="24"/>
          <w:szCs w:val="24"/>
        </w:rPr>
        <w:t>具体的に状況を確認します。調査に基づき実施の可否の決定を行い、結果については後日決定通知書により通知します。</w:t>
      </w:r>
    </w:p>
    <w:p w14:paraId="499C24C7" w14:textId="650230EB" w:rsidR="00FE6627" w:rsidRPr="005716D3" w:rsidRDefault="00FE6627" w:rsidP="00FE662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716D3">
        <w:rPr>
          <w:rFonts w:ascii="ＭＳ 明朝" w:eastAsia="ＭＳ 明朝" w:hAnsi="ＭＳ 明朝" w:hint="eastAsia"/>
          <w:sz w:val="24"/>
          <w:szCs w:val="24"/>
        </w:rPr>
        <w:t xml:space="preserve">　　なお、本調査</w:t>
      </w:r>
      <w:r w:rsidR="00E22FA4" w:rsidRPr="005716D3">
        <w:rPr>
          <w:rFonts w:ascii="ＭＳ 明朝" w:eastAsia="ＭＳ 明朝" w:hAnsi="ＭＳ 明朝" w:hint="eastAsia"/>
          <w:sz w:val="24"/>
          <w:szCs w:val="24"/>
        </w:rPr>
        <w:t>の日程</w:t>
      </w:r>
      <w:r w:rsidRPr="005716D3">
        <w:rPr>
          <w:rFonts w:ascii="ＭＳ 明朝" w:eastAsia="ＭＳ 明朝" w:hAnsi="ＭＳ 明朝" w:hint="eastAsia"/>
          <w:sz w:val="24"/>
          <w:szCs w:val="24"/>
        </w:rPr>
        <w:t>については、申請書が届いた時点で代理申請者に連絡し、ご本人の予定と代理申請者のご都合に合わせて行います。</w:t>
      </w:r>
    </w:p>
    <w:p w14:paraId="65AA267B" w14:textId="0ACF587D" w:rsidR="005C09D2" w:rsidRDefault="005C09D2" w:rsidP="00FE662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F8272A6" w14:textId="77777777" w:rsidR="00C57A97" w:rsidRPr="005716D3" w:rsidRDefault="00C57A97" w:rsidP="00FE6627">
      <w:pPr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</w:p>
    <w:p w14:paraId="201BA5C7" w14:textId="434E2777" w:rsidR="00E22FA4" w:rsidRPr="005716D3" w:rsidRDefault="00E22FA4" w:rsidP="00FE6627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716D3">
        <w:rPr>
          <w:rFonts w:ascii="ＭＳ 明朝" w:eastAsia="ＭＳ 明朝" w:hAnsi="ＭＳ 明朝" w:hint="eastAsia"/>
          <w:sz w:val="24"/>
          <w:szCs w:val="24"/>
        </w:rPr>
        <w:t>【提出先】</w:t>
      </w:r>
    </w:p>
    <w:p w14:paraId="284CCA56" w14:textId="165480BA" w:rsidR="00E22FA4" w:rsidRPr="005716D3" w:rsidRDefault="00E22FA4" w:rsidP="00E22FA4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5716D3">
        <w:rPr>
          <w:rFonts w:ascii="ＭＳ 明朝" w:eastAsia="ＭＳ 明朝" w:hAnsi="ＭＳ 明朝" w:hint="eastAsia"/>
          <w:sz w:val="24"/>
          <w:szCs w:val="24"/>
        </w:rPr>
        <w:t>環境クリーンセンター　〒４４４－１２２１　安城市和泉町大下３８番地</w:t>
      </w:r>
    </w:p>
    <w:p w14:paraId="42DB0D0D" w14:textId="24FDE767" w:rsidR="00E22FA4" w:rsidRDefault="00E22FA4" w:rsidP="00E22FA4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5716D3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2400" w:id="-856945664"/>
        </w:rPr>
        <w:t>清掃事業</w:t>
      </w:r>
      <w:r w:rsidRPr="005716D3">
        <w:rPr>
          <w:rFonts w:ascii="ＭＳ 明朝" w:eastAsia="ＭＳ 明朝" w:hAnsi="ＭＳ 明朝" w:hint="eastAsia"/>
          <w:kern w:val="0"/>
          <w:sz w:val="24"/>
          <w:szCs w:val="24"/>
          <w:fitText w:val="2400" w:id="-856945664"/>
        </w:rPr>
        <w:t>所</w:t>
      </w:r>
      <w:r w:rsidRPr="005716D3">
        <w:rPr>
          <w:rFonts w:ascii="ＭＳ 明朝" w:eastAsia="ＭＳ 明朝" w:hAnsi="ＭＳ 明朝" w:hint="eastAsia"/>
          <w:sz w:val="24"/>
          <w:szCs w:val="24"/>
        </w:rPr>
        <w:t xml:space="preserve">　〒４４４－１１５５　安城市堀内町西新田２番地</w:t>
      </w:r>
    </w:p>
    <w:p w14:paraId="3BA32F76" w14:textId="7732655C" w:rsidR="00A5124C" w:rsidRPr="005716D3" w:rsidRDefault="00A5124C" w:rsidP="00E22FA4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安城市役所高齢福祉課　〒</w:t>
      </w:r>
      <w:r w:rsidR="006D1ACF">
        <w:rPr>
          <w:rFonts w:ascii="ＭＳ 明朝" w:eastAsia="ＭＳ 明朝" w:hAnsi="ＭＳ 明朝" w:hint="eastAsia"/>
          <w:sz w:val="24"/>
          <w:szCs w:val="24"/>
        </w:rPr>
        <w:t>４４６－８５０１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安城市桜町１８番２３号</w:t>
      </w:r>
    </w:p>
    <w:p w14:paraId="619D45A3" w14:textId="6E1A3922" w:rsidR="00E22FA4" w:rsidRPr="005716D3" w:rsidRDefault="00E22FA4" w:rsidP="00E22FA4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5716D3">
        <w:rPr>
          <w:rFonts w:ascii="ＭＳ 明朝" w:eastAsia="ＭＳ 明朝" w:hAnsi="ＭＳ 明朝" w:hint="eastAsia"/>
          <w:sz w:val="24"/>
          <w:szCs w:val="24"/>
        </w:rPr>
        <w:t>電話での問い合わせ　０５６６－９２－０１７８（環境クリーンセンター）</w:t>
      </w:r>
    </w:p>
    <w:sectPr w:rsidR="00E22FA4" w:rsidRPr="005716D3" w:rsidSect="0030223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3868" w14:textId="77777777" w:rsidR="00B3222A" w:rsidRDefault="00B3222A" w:rsidP="0054640A">
      <w:r>
        <w:separator/>
      </w:r>
    </w:p>
  </w:endnote>
  <w:endnote w:type="continuationSeparator" w:id="0">
    <w:p w14:paraId="3C968181" w14:textId="77777777" w:rsidR="00B3222A" w:rsidRDefault="00B3222A" w:rsidP="0054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4B16" w14:textId="77777777" w:rsidR="00B3222A" w:rsidRDefault="00B3222A" w:rsidP="0054640A">
      <w:r>
        <w:separator/>
      </w:r>
    </w:p>
  </w:footnote>
  <w:footnote w:type="continuationSeparator" w:id="0">
    <w:p w14:paraId="1D3228E8" w14:textId="77777777" w:rsidR="00B3222A" w:rsidRDefault="00B3222A" w:rsidP="00546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1B"/>
    <w:rsid w:val="001E7CC8"/>
    <w:rsid w:val="002F6A21"/>
    <w:rsid w:val="0030223A"/>
    <w:rsid w:val="003676E7"/>
    <w:rsid w:val="00396883"/>
    <w:rsid w:val="0054640A"/>
    <w:rsid w:val="005704D9"/>
    <w:rsid w:val="005716D3"/>
    <w:rsid w:val="005C09D2"/>
    <w:rsid w:val="006D1ACF"/>
    <w:rsid w:val="00776F1B"/>
    <w:rsid w:val="00817C2A"/>
    <w:rsid w:val="00936821"/>
    <w:rsid w:val="00A5124C"/>
    <w:rsid w:val="00B3222A"/>
    <w:rsid w:val="00C57A97"/>
    <w:rsid w:val="00DC300A"/>
    <w:rsid w:val="00E22FA4"/>
    <w:rsid w:val="00E7092B"/>
    <w:rsid w:val="00F103A5"/>
    <w:rsid w:val="00F14833"/>
    <w:rsid w:val="00FE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0B6E36F"/>
  <w15:chartTrackingRefBased/>
  <w15:docId w15:val="{8D1BE4AA-BC40-4AFE-A495-66C9DAE3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40A"/>
  </w:style>
  <w:style w:type="paragraph" w:styleId="a5">
    <w:name w:val="footer"/>
    <w:basedOn w:val="a"/>
    <w:link w:val="a6"/>
    <w:uiPriority w:val="99"/>
    <w:unhideWhenUsed/>
    <w:rsid w:val="00546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40A"/>
  </w:style>
  <w:style w:type="character" w:styleId="a7">
    <w:name w:val="annotation reference"/>
    <w:basedOn w:val="a0"/>
    <w:uiPriority w:val="99"/>
    <w:semiHidden/>
    <w:unhideWhenUsed/>
    <w:rsid w:val="005704D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704D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704D9"/>
  </w:style>
  <w:style w:type="paragraph" w:styleId="aa">
    <w:name w:val="annotation subject"/>
    <w:basedOn w:val="a8"/>
    <w:next w:val="a8"/>
    <w:link w:val="ab"/>
    <w:uiPriority w:val="99"/>
    <w:semiHidden/>
    <w:unhideWhenUsed/>
    <w:rsid w:val="005704D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04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81D91-0682-4E1C-8C68-D2C4A07F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大見　明司</dc:creator>
  <cp:keywords/>
  <dc:description/>
  <cp:lastModifiedBy>大見　明司</cp:lastModifiedBy>
  <cp:revision>14</cp:revision>
  <dcterms:created xsi:type="dcterms:W3CDTF">2024-12-29T06:49:00Z</dcterms:created>
  <dcterms:modified xsi:type="dcterms:W3CDTF">2025-03-04T09:06:00Z</dcterms:modified>
</cp:coreProperties>
</file>