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E34" w14:textId="79E76E55" w:rsidR="000F0EAA" w:rsidRPr="001A733A" w:rsidRDefault="006F6C2F">
      <w:pPr>
        <w:rPr>
          <w:sz w:val="24"/>
          <w:szCs w:val="24"/>
        </w:rPr>
      </w:pPr>
      <w:r w:rsidRPr="001A733A">
        <w:rPr>
          <w:rFonts w:hint="eastAsia"/>
          <w:sz w:val="24"/>
          <w:szCs w:val="24"/>
        </w:rPr>
        <w:t>様式第２（第</w:t>
      </w:r>
      <w:r w:rsidR="00E746A2" w:rsidRPr="001A733A">
        <w:rPr>
          <w:rFonts w:hint="eastAsia"/>
          <w:sz w:val="24"/>
          <w:szCs w:val="24"/>
        </w:rPr>
        <w:t>５</w:t>
      </w:r>
      <w:r w:rsidR="000F0EAA" w:rsidRPr="001A733A">
        <w:rPr>
          <w:rFonts w:hint="eastAsia"/>
          <w:sz w:val="24"/>
          <w:szCs w:val="24"/>
        </w:rPr>
        <w:t>条関係）</w:t>
      </w:r>
    </w:p>
    <w:p w14:paraId="617E4F82" w14:textId="77777777" w:rsidR="00E746A2" w:rsidRPr="001A733A" w:rsidRDefault="00E746A2">
      <w:pPr>
        <w:rPr>
          <w:sz w:val="24"/>
          <w:szCs w:val="24"/>
        </w:rPr>
      </w:pPr>
    </w:p>
    <w:p w14:paraId="3B5978F7" w14:textId="4DDD6B83" w:rsidR="000F0EAA" w:rsidRPr="001A733A" w:rsidRDefault="004226C8" w:rsidP="000F0EAA">
      <w:pPr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1A733A">
        <w:rPr>
          <w:rFonts w:ascii="Century" w:eastAsia="ＭＳ 明朝" w:hAnsi="ＭＳ 明朝" w:cs="ＭＳ 明朝" w:hint="eastAsia"/>
          <w:kern w:val="0"/>
          <w:sz w:val="24"/>
          <w:szCs w:val="24"/>
        </w:rPr>
        <w:t>補聴器の装用に関する意見書</w:t>
      </w:r>
    </w:p>
    <w:p w14:paraId="590DC7DE" w14:textId="6829E2E0" w:rsidR="00945931" w:rsidRPr="001A733A" w:rsidRDefault="00945931" w:rsidP="00945931">
      <w:pPr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1A733A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9F1A31D" w14:textId="33FC3384" w:rsidR="00945931" w:rsidRPr="001A733A" w:rsidRDefault="00945931" w:rsidP="00945931">
      <w:pPr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1A733A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※該当する□には、レ印を付けてください。</w:t>
      </w:r>
    </w:p>
    <w:p w14:paraId="6D5115D5" w14:textId="624B6D26" w:rsidR="008E0FD9" w:rsidRPr="001A733A" w:rsidRDefault="008E0FD9" w:rsidP="00945931">
      <w:pPr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1A733A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※記入前に裏面の留意事項をご確認ください。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82"/>
        <w:gridCol w:w="1114"/>
        <w:gridCol w:w="3407"/>
        <w:gridCol w:w="992"/>
        <w:gridCol w:w="3227"/>
      </w:tblGrid>
      <w:tr w:rsidR="001A733A" w:rsidRPr="001A733A" w14:paraId="29CB2A3E" w14:textId="77777777" w:rsidTr="001A733A">
        <w:trPr>
          <w:trHeight w:val="808"/>
        </w:trPr>
        <w:tc>
          <w:tcPr>
            <w:tcW w:w="582" w:type="dxa"/>
            <w:vMerge w:val="restart"/>
            <w:textDirection w:val="tbRlV"/>
            <w:vAlign w:val="center"/>
          </w:tcPr>
          <w:p w14:paraId="72828108" w14:textId="63E3DFB0" w:rsidR="008475DB" w:rsidRPr="001A733A" w:rsidRDefault="008475DB" w:rsidP="009F6C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114" w:type="dxa"/>
            <w:vAlign w:val="center"/>
          </w:tcPr>
          <w:p w14:paraId="0912EFDB" w14:textId="30AA9C15" w:rsidR="008475DB" w:rsidRPr="001A733A" w:rsidRDefault="008475DB" w:rsidP="000F367B">
            <w:pPr>
              <w:jc w:val="center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住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 xml:space="preserve">所　</w:t>
            </w:r>
          </w:p>
        </w:tc>
        <w:tc>
          <w:tcPr>
            <w:tcW w:w="7626" w:type="dxa"/>
            <w:gridSpan w:val="3"/>
          </w:tcPr>
          <w:p w14:paraId="36886659" w14:textId="6A072F33" w:rsidR="008475DB" w:rsidRPr="001A733A" w:rsidRDefault="00537922" w:rsidP="00537922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安城市</w:t>
            </w:r>
          </w:p>
        </w:tc>
      </w:tr>
      <w:tr w:rsidR="001A733A" w:rsidRPr="001A733A" w14:paraId="5FC881A8" w14:textId="77777777" w:rsidTr="001A733A">
        <w:trPr>
          <w:trHeight w:val="990"/>
        </w:trPr>
        <w:tc>
          <w:tcPr>
            <w:tcW w:w="582" w:type="dxa"/>
            <w:vMerge/>
          </w:tcPr>
          <w:p w14:paraId="7220520E" w14:textId="77777777" w:rsidR="00C155D6" w:rsidRPr="001A733A" w:rsidRDefault="00C155D6" w:rsidP="000F0EAA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CF8D281" w14:textId="22AE9251" w:rsidR="00C155D6" w:rsidRPr="001A733A" w:rsidRDefault="0052660B" w:rsidP="004226C8">
            <w:pPr>
              <w:ind w:leftChars="-50" w:left="-105" w:rightChars="-50" w:right="-105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  <w:r w:rsidR="00C155D6" w:rsidRPr="001A733A">
              <w:rPr>
                <w:rFonts w:hint="eastAsia"/>
                <w:sz w:val="24"/>
                <w:szCs w:val="24"/>
              </w:rPr>
              <w:br/>
            </w:r>
            <w:r w:rsidR="00C155D6" w:rsidRPr="001A733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7" w:type="dxa"/>
          </w:tcPr>
          <w:p w14:paraId="50B07C99" w14:textId="77777777" w:rsidR="00C155D6" w:rsidRPr="001A733A" w:rsidRDefault="00C155D6" w:rsidP="000F0E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A8DC57" w14:textId="77777777" w:rsidR="00C155D6" w:rsidRPr="001A733A" w:rsidRDefault="00C155D6" w:rsidP="004226C8">
            <w:pPr>
              <w:pStyle w:val="ac"/>
              <w:ind w:leftChars="-50" w:left="-105" w:rightChars="-50" w:right="-105"/>
              <w:rPr>
                <w:szCs w:val="24"/>
              </w:rPr>
            </w:pPr>
            <w:r w:rsidRPr="001A733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227" w:type="dxa"/>
            <w:vAlign w:val="center"/>
          </w:tcPr>
          <w:p w14:paraId="7219B884" w14:textId="6B92194F" w:rsidR="00C155D6" w:rsidRPr="001A733A" w:rsidRDefault="004226C8" w:rsidP="00CC570F">
            <w:pPr>
              <w:ind w:firstLineChars="200" w:firstLine="480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年　</w:t>
            </w:r>
            <w:r w:rsidR="00DE77FB">
              <w:rPr>
                <w:rFonts w:hint="eastAsia"/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　月　</w:t>
            </w:r>
            <w:r w:rsidR="00DE77FB">
              <w:rPr>
                <w:rFonts w:hint="eastAsia"/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　日</w:t>
            </w:r>
            <w:r w:rsidR="00C155D6" w:rsidRPr="001A733A">
              <w:rPr>
                <w:rFonts w:ascii="HG丸ｺﾞｼｯｸM-PRO" w:eastAsia="HG丸ｺﾞｼｯｸM-PRO" w:hint="eastAsia"/>
                <w:i/>
                <w:sz w:val="24"/>
                <w:szCs w:val="24"/>
              </w:rPr>
              <w:t xml:space="preserve">　　</w:t>
            </w:r>
          </w:p>
        </w:tc>
      </w:tr>
      <w:tr w:rsidR="001A733A" w:rsidRPr="001A733A" w14:paraId="77751295" w14:textId="77777777" w:rsidTr="001A733A">
        <w:trPr>
          <w:trHeight w:val="1401"/>
        </w:trPr>
        <w:tc>
          <w:tcPr>
            <w:tcW w:w="1696" w:type="dxa"/>
            <w:gridSpan w:val="2"/>
            <w:vAlign w:val="center"/>
          </w:tcPr>
          <w:p w14:paraId="0BCA9B69" w14:textId="77777777" w:rsidR="00171929" w:rsidRPr="001A733A" w:rsidRDefault="000F0EAA" w:rsidP="00171929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難聴の原因となった疾病・</w:t>
            </w:r>
          </w:p>
          <w:p w14:paraId="5AD8C02C" w14:textId="69DE2F54" w:rsidR="000F0EAA" w:rsidRPr="001A733A" w:rsidRDefault="000F0EAA" w:rsidP="00171929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外傷名</w:t>
            </w:r>
          </w:p>
        </w:tc>
        <w:tc>
          <w:tcPr>
            <w:tcW w:w="7626" w:type="dxa"/>
            <w:gridSpan w:val="3"/>
          </w:tcPr>
          <w:p w14:paraId="5BFEF617" w14:textId="77777777" w:rsidR="00171929" w:rsidRPr="001A733A" w:rsidRDefault="00171929" w:rsidP="00171929">
            <w:pPr>
              <w:rPr>
                <w:sz w:val="24"/>
                <w:szCs w:val="24"/>
              </w:rPr>
            </w:pPr>
          </w:p>
          <w:p w14:paraId="5F736B09" w14:textId="77777777" w:rsidR="00171929" w:rsidRPr="001A733A" w:rsidRDefault="00171929" w:rsidP="00171929">
            <w:pPr>
              <w:rPr>
                <w:sz w:val="24"/>
                <w:szCs w:val="24"/>
              </w:rPr>
            </w:pPr>
          </w:p>
          <w:p w14:paraId="6F1C5F35" w14:textId="1688F7D5" w:rsidR="009B230A" w:rsidRDefault="009B230A" w:rsidP="00171929">
            <w:pPr>
              <w:rPr>
                <w:sz w:val="24"/>
                <w:szCs w:val="24"/>
              </w:rPr>
            </w:pPr>
          </w:p>
          <w:p w14:paraId="3C8FE5F1" w14:textId="0B810152" w:rsidR="000F0EAA" w:rsidRPr="001A733A" w:rsidRDefault="009B230A" w:rsidP="009B230A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</w:t>
            </w:r>
            <w:r w:rsidR="000F0EAA" w:rsidRPr="001A733A">
              <w:rPr>
                <w:rFonts w:hint="eastAsia"/>
                <w:sz w:val="24"/>
                <w:szCs w:val="24"/>
              </w:rPr>
              <w:t>終診察日</w:t>
            </w:r>
            <w:r w:rsidR="008475DB" w:rsidRPr="001A733A">
              <w:rPr>
                <w:rFonts w:hint="eastAsia"/>
                <w:sz w:val="24"/>
                <w:szCs w:val="24"/>
              </w:rPr>
              <w:t xml:space="preserve">　　　</w:t>
            </w:r>
            <w:r w:rsidR="000F0EAA" w:rsidRPr="001A733A">
              <w:rPr>
                <w:rFonts w:hint="eastAsia"/>
                <w:sz w:val="24"/>
                <w:szCs w:val="24"/>
              </w:rPr>
              <w:t xml:space="preserve">　年</w:t>
            </w:r>
            <w:r w:rsidR="008475DB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="000F0EAA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="00DE77FB">
              <w:rPr>
                <w:rFonts w:hint="eastAsia"/>
                <w:sz w:val="24"/>
                <w:szCs w:val="24"/>
              </w:rPr>
              <w:t xml:space="preserve"> </w:t>
            </w:r>
            <w:r w:rsidR="000F0EAA" w:rsidRPr="001A733A">
              <w:rPr>
                <w:rFonts w:hint="eastAsia"/>
                <w:sz w:val="24"/>
                <w:szCs w:val="24"/>
              </w:rPr>
              <w:t>月</w:t>
            </w:r>
            <w:r w:rsidR="008475DB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="00DE77FB">
              <w:rPr>
                <w:rFonts w:hint="eastAsia"/>
                <w:sz w:val="24"/>
                <w:szCs w:val="24"/>
              </w:rPr>
              <w:t xml:space="preserve"> </w:t>
            </w:r>
            <w:r w:rsidR="000F0EAA" w:rsidRPr="001A73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A733A" w:rsidRPr="001A733A" w14:paraId="0D820C17" w14:textId="77777777" w:rsidTr="001A733A">
        <w:trPr>
          <w:trHeight w:val="1163"/>
        </w:trPr>
        <w:tc>
          <w:tcPr>
            <w:tcW w:w="1696" w:type="dxa"/>
            <w:gridSpan w:val="2"/>
            <w:vAlign w:val="center"/>
          </w:tcPr>
          <w:p w14:paraId="6DB4DA6B" w14:textId="79B30B10" w:rsidR="000F0EAA" w:rsidRPr="001A733A" w:rsidRDefault="000F0EAA" w:rsidP="00945931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経過と現在の症状</w:t>
            </w:r>
          </w:p>
        </w:tc>
        <w:tc>
          <w:tcPr>
            <w:tcW w:w="7626" w:type="dxa"/>
            <w:gridSpan w:val="3"/>
          </w:tcPr>
          <w:p w14:paraId="4E2C1DDA" w14:textId="77777777" w:rsidR="000F0EAA" w:rsidRPr="001A733A" w:rsidRDefault="000F0EAA" w:rsidP="000F0EAA">
            <w:pPr>
              <w:rPr>
                <w:sz w:val="24"/>
                <w:szCs w:val="24"/>
              </w:rPr>
            </w:pPr>
          </w:p>
        </w:tc>
      </w:tr>
      <w:tr w:rsidR="001A733A" w:rsidRPr="001A733A" w14:paraId="5C596481" w14:textId="77777777" w:rsidTr="001A733A">
        <w:trPr>
          <w:trHeight w:val="808"/>
        </w:trPr>
        <w:tc>
          <w:tcPr>
            <w:tcW w:w="1696" w:type="dxa"/>
            <w:gridSpan w:val="2"/>
            <w:vAlign w:val="center"/>
          </w:tcPr>
          <w:p w14:paraId="5116844E" w14:textId="77777777" w:rsidR="00982DD5" w:rsidRPr="001A733A" w:rsidRDefault="00982DD5" w:rsidP="00945931">
            <w:pPr>
              <w:jc w:val="distribut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現在の聴力　　　レベル</w:t>
            </w:r>
          </w:p>
        </w:tc>
        <w:tc>
          <w:tcPr>
            <w:tcW w:w="7626" w:type="dxa"/>
            <w:gridSpan w:val="3"/>
            <w:vAlign w:val="center"/>
          </w:tcPr>
          <w:p w14:paraId="67DE75C8" w14:textId="55B48710" w:rsidR="00982DD5" w:rsidRPr="001A733A" w:rsidRDefault="00982DD5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右　　　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ｄＢ　　左　　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　ｄＢ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>検査日</w:t>
            </w:r>
            <w:r w:rsidRPr="001A733A">
              <w:rPr>
                <w:rFonts w:hint="eastAsia"/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　</w:t>
            </w:r>
            <w:r w:rsidR="005C4D8F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="005C4D8F" w:rsidRPr="001A733A">
              <w:rPr>
                <w:rFonts w:hint="eastAsia"/>
                <w:sz w:val="24"/>
                <w:szCs w:val="24"/>
              </w:rPr>
              <w:t xml:space="preserve"> </w:t>
            </w:r>
            <w:r w:rsidR="005C4D8F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>年</w:t>
            </w:r>
            <w:r w:rsidR="005C4D8F" w:rsidRPr="001A733A">
              <w:rPr>
                <w:sz w:val="24"/>
                <w:szCs w:val="24"/>
              </w:rPr>
              <w:t xml:space="preserve">  </w:t>
            </w:r>
            <w:r w:rsidR="00DE77FB">
              <w:rPr>
                <w:rFonts w:hint="eastAsia"/>
                <w:sz w:val="24"/>
                <w:szCs w:val="24"/>
              </w:rPr>
              <w:t xml:space="preserve"> </w:t>
            </w:r>
            <w:r w:rsidR="005C4D8F" w:rsidRPr="001A733A">
              <w:rPr>
                <w:rFonts w:hint="eastAsia"/>
                <w:sz w:val="24"/>
                <w:szCs w:val="24"/>
              </w:rPr>
              <w:t xml:space="preserve"> </w:t>
            </w:r>
            <w:r w:rsidR="005C4D8F" w:rsidRPr="001A733A">
              <w:rPr>
                <w:sz w:val="24"/>
                <w:szCs w:val="24"/>
              </w:rPr>
              <w:t xml:space="preserve"> </w:t>
            </w:r>
            <w:r w:rsidRPr="001A733A">
              <w:rPr>
                <w:rFonts w:hint="eastAsia"/>
                <w:sz w:val="24"/>
                <w:szCs w:val="24"/>
              </w:rPr>
              <w:t xml:space="preserve">月　　日　　　　</w:t>
            </w:r>
          </w:p>
        </w:tc>
      </w:tr>
      <w:tr w:rsidR="001A733A" w:rsidRPr="001A733A" w14:paraId="275ED958" w14:textId="77777777" w:rsidTr="001A733A">
        <w:trPr>
          <w:trHeight w:val="932"/>
        </w:trPr>
        <w:tc>
          <w:tcPr>
            <w:tcW w:w="1696" w:type="dxa"/>
            <w:gridSpan w:val="2"/>
            <w:vAlign w:val="center"/>
          </w:tcPr>
          <w:p w14:paraId="293D0A7B" w14:textId="77777777" w:rsidR="00945931" w:rsidRPr="001A733A" w:rsidRDefault="003C4189" w:rsidP="00945931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補聴器の</w:t>
            </w:r>
          </w:p>
          <w:p w14:paraId="59CCC3C5" w14:textId="64BC5CB2" w:rsidR="003C4189" w:rsidRPr="001A733A" w:rsidRDefault="003C4189" w:rsidP="00945931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必要性</w:t>
            </w:r>
          </w:p>
        </w:tc>
        <w:tc>
          <w:tcPr>
            <w:tcW w:w="7626" w:type="dxa"/>
            <w:gridSpan w:val="3"/>
          </w:tcPr>
          <w:p w14:paraId="1F7F331C" w14:textId="77777777" w:rsidR="000F367B" w:rsidRPr="001A733A" w:rsidRDefault="000F367B" w:rsidP="000F367B">
            <w:pPr>
              <w:spacing w:line="120" w:lineRule="exact"/>
              <w:ind w:firstLineChars="300" w:firstLine="720"/>
              <w:rPr>
                <w:sz w:val="24"/>
                <w:szCs w:val="24"/>
              </w:rPr>
            </w:pPr>
          </w:p>
          <w:p w14:paraId="6DD88B24" w14:textId="27E39F6E" w:rsidR="003C4189" w:rsidRPr="001A733A" w:rsidRDefault="003C4189" w:rsidP="00FC01D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□必要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>（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 xml:space="preserve">□右耳　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　</w:t>
            </w:r>
            <w:r w:rsidRPr="001A733A">
              <w:rPr>
                <w:rFonts w:hint="eastAsia"/>
                <w:sz w:val="24"/>
                <w:szCs w:val="24"/>
              </w:rPr>
              <w:t>□左耳</w:t>
            </w:r>
            <w:r w:rsidR="0053792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>）</w:t>
            </w:r>
            <w:r w:rsidR="003C19F2" w:rsidRPr="001A733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1A733A" w:rsidRPr="001A733A" w14:paraId="1B3721D0" w14:textId="77777777" w:rsidTr="001A733A">
        <w:trPr>
          <w:trHeight w:val="1211"/>
        </w:trPr>
        <w:tc>
          <w:tcPr>
            <w:tcW w:w="1696" w:type="dxa"/>
            <w:gridSpan w:val="2"/>
            <w:vAlign w:val="center"/>
          </w:tcPr>
          <w:p w14:paraId="068DB397" w14:textId="19034982" w:rsidR="00945931" w:rsidRPr="001A733A" w:rsidRDefault="00CC570F" w:rsidP="0094593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補聴器の装用</w:t>
            </w:r>
            <w:r w:rsidR="00945931" w:rsidRPr="001A733A">
              <w:rPr>
                <w:rFonts w:hint="eastAsia"/>
                <w:sz w:val="24"/>
                <w:szCs w:val="24"/>
              </w:rPr>
              <w:t>における</w:t>
            </w:r>
          </w:p>
          <w:p w14:paraId="23716D3E" w14:textId="52F11A60" w:rsidR="00FC01DA" w:rsidRPr="001A733A" w:rsidRDefault="00945931" w:rsidP="00945931">
            <w:pPr>
              <w:jc w:val="distribute"/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626" w:type="dxa"/>
            <w:gridSpan w:val="3"/>
          </w:tcPr>
          <w:p w14:paraId="51789D4B" w14:textId="77777777" w:rsidR="00FC01DA" w:rsidRPr="001A733A" w:rsidRDefault="00FC01DA" w:rsidP="004A29C7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1A733A" w:rsidRPr="001A733A" w14:paraId="4371437C" w14:textId="77777777" w:rsidTr="009A2D86">
        <w:tc>
          <w:tcPr>
            <w:tcW w:w="9322" w:type="dxa"/>
            <w:gridSpan w:val="5"/>
          </w:tcPr>
          <w:p w14:paraId="7F06C6D3" w14:textId="2F1DB22B" w:rsidR="004A29C7" w:rsidRPr="001A733A" w:rsidRDefault="004A29C7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>上記のとおり意見する。</w:t>
            </w:r>
          </w:p>
          <w:p w14:paraId="2148DFE2" w14:textId="77777777" w:rsidR="001A733A" w:rsidRPr="001A733A" w:rsidRDefault="001A733A" w:rsidP="000F0EAA">
            <w:pPr>
              <w:rPr>
                <w:sz w:val="24"/>
                <w:szCs w:val="24"/>
              </w:rPr>
            </w:pPr>
          </w:p>
          <w:p w14:paraId="42068716" w14:textId="77777777" w:rsidR="004A29C7" w:rsidRPr="001A733A" w:rsidRDefault="004A29C7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年　</w:t>
            </w:r>
            <w:r w:rsidR="003C19F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>月</w:t>
            </w:r>
            <w:r w:rsidR="003C19F2" w:rsidRPr="001A733A">
              <w:rPr>
                <w:rFonts w:hint="eastAsia"/>
                <w:sz w:val="24"/>
                <w:szCs w:val="24"/>
              </w:rPr>
              <w:t xml:space="preserve">　</w:t>
            </w:r>
            <w:r w:rsidRPr="001A733A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0F792957" w14:textId="4809303B" w:rsidR="004A29C7" w:rsidRPr="001A733A" w:rsidRDefault="004A29C7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　　　　　　　所　在　地</w:t>
            </w:r>
          </w:p>
          <w:p w14:paraId="3633B9FC" w14:textId="53C83660" w:rsidR="004A29C7" w:rsidRPr="001A733A" w:rsidRDefault="004A29C7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　　　　　　　医療機関名</w:t>
            </w:r>
          </w:p>
          <w:p w14:paraId="062B9448" w14:textId="0BF48BFA" w:rsidR="004A29C7" w:rsidRDefault="004A29C7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　　　　　　　医　師　名</w:t>
            </w:r>
            <w:r w:rsidR="00EE6ADA" w:rsidRPr="001A733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1A733A" w:rsidRPr="001A733A">
              <w:rPr>
                <w:rFonts w:hint="eastAsia"/>
                <w:sz w:val="24"/>
                <w:szCs w:val="24"/>
              </w:rPr>
              <w:t xml:space="preserve">　　</w:t>
            </w:r>
            <w:r w:rsidR="00EE6ADA" w:rsidRPr="001A733A">
              <w:rPr>
                <w:rFonts w:hint="eastAsia"/>
                <w:sz w:val="24"/>
                <w:szCs w:val="24"/>
              </w:rPr>
              <w:t>（※）</w:t>
            </w:r>
          </w:p>
          <w:p w14:paraId="3FAAAF24" w14:textId="77777777" w:rsidR="00CC570F" w:rsidRPr="001A733A" w:rsidRDefault="00CC570F" w:rsidP="000F0EAA">
            <w:pPr>
              <w:rPr>
                <w:sz w:val="24"/>
                <w:szCs w:val="24"/>
              </w:rPr>
            </w:pPr>
          </w:p>
          <w:p w14:paraId="1E705F6E" w14:textId="1A1570EC" w:rsidR="00CC570F" w:rsidRPr="006D7918" w:rsidRDefault="00CC570F" w:rsidP="006D7918">
            <w:pPr>
              <w:ind w:firstLineChars="700" w:firstLine="1680"/>
              <w:rPr>
                <w:sz w:val="24"/>
                <w:szCs w:val="24"/>
              </w:rPr>
            </w:pPr>
            <w:r w:rsidRPr="006D7918">
              <w:rPr>
                <w:rFonts w:hint="eastAsia"/>
                <w:sz w:val="24"/>
                <w:szCs w:val="24"/>
              </w:rPr>
              <w:t>□</w:t>
            </w:r>
            <w:r w:rsidR="006D7918">
              <w:rPr>
                <w:rFonts w:hint="eastAsia"/>
                <w:sz w:val="24"/>
                <w:szCs w:val="24"/>
              </w:rPr>
              <w:t xml:space="preserve"> </w:t>
            </w:r>
            <w:r w:rsidRPr="006D7918">
              <w:rPr>
                <w:rFonts w:hint="eastAsia"/>
                <w:sz w:val="24"/>
                <w:szCs w:val="24"/>
              </w:rPr>
              <w:t>日本耳鼻咽喉科頭頸部外科学会の理事長が委嘱した補聴器相談医</w:t>
            </w:r>
          </w:p>
          <w:p w14:paraId="1B529632" w14:textId="4399CF99" w:rsidR="001A733A" w:rsidRPr="006D7918" w:rsidRDefault="00CC570F" w:rsidP="006D7918">
            <w:pPr>
              <w:ind w:firstLineChars="700" w:firstLine="1680"/>
              <w:rPr>
                <w:sz w:val="24"/>
                <w:szCs w:val="24"/>
              </w:rPr>
            </w:pPr>
            <w:r w:rsidRPr="006D7918">
              <w:rPr>
                <w:rFonts w:hint="eastAsia"/>
                <w:sz w:val="24"/>
                <w:szCs w:val="24"/>
              </w:rPr>
              <w:t>□</w:t>
            </w:r>
            <w:r w:rsidR="006D7918">
              <w:rPr>
                <w:rFonts w:hint="eastAsia"/>
                <w:sz w:val="24"/>
                <w:szCs w:val="24"/>
              </w:rPr>
              <w:t xml:space="preserve"> </w:t>
            </w:r>
            <w:r w:rsidRPr="006D7918">
              <w:rPr>
                <w:rFonts w:hint="eastAsia"/>
                <w:sz w:val="24"/>
                <w:szCs w:val="24"/>
              </w:rPr>
              <w:t>身体障害者福祉法第１５条第１項に規定する医師</w:t>
            </w:r>
          </w:p>
          <w:p w14:paraId="36F8D905" w14:textId="77777777" w:rsidR="00CC570F" w:rsidRPr="001A733A" w:rsidRDefault="00CC570F" w:rsidP="00CC570F">
            <w:pPr>
              <w:ind w:firstLineChars="700" w:firstLine="1470"/>
            </w:pPr>
          </w:p>
          <w:p w14:paraId="7972C80B" w14:textId="1EC5FC83" w:rsidR="001A733A" w:rsidRPr="001A733A" w:rsidRDefault="00EE6ADA" w:rsidP="000F0EAA">
            <w:pPr>
              <w:rPr>
                <w:sz w:val="24"/>
                <w:szCs w:val="24"/>
              </w:rPr>
            </w:pPr>
            <w:r w:rsidRPr="001A733A">
              <w:rPr>
                <w:rFonts w:hint="eastAsia"/>
                <w:sz w:val="24"/>
                <w:szCs w:val="24"/>
              </w:rPr>
              <w:t xml:space="preserve">　　　　　　　　　　　（※）本人が手書きしない場合は、記名押印してください。</w:t>
            </w:r>
          </w:p>
        </w:tc>
      </w:tr>
    </w:tbl>
    <w:p w14:paraId="6B36BEB1" w14:textId="77777777" w:rsidR="009A2D86" w:rsidRPr="004226C8" w:rsidRDefault="009A2D86" w:rsidP="000F0EAA">
      <w:pPr>
        <w:rPr>
          <w:sz w:val="24"/>
          <w:szCs w:val="24"/>
        </w:rPr>
      </w:pPr>
    </w:p>
    <w:p w14:paraId="3D5D6B53" w14:textId="77777777" w:rsidR="009A2D86" w:rsidRPr="004226C8" w:rsidRDefault="009A2D86" w:rsidP="009A2D8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226C8">
        <w:rPr>
          <w:rFonts w:asciiTheme="majorEastAsia" w:eastAsiaTheme="majorEastAsia" w:hAnsiTheme="majorEastAsia" w:hint="eastAsia"/>
          <w:sz w:val="24"/>
          <w:szCs w:val="24"/>
        </w:rPr>
        <w:lastRenderedPageBreak/>
        <w:t>意見書記載に当たっての留意事項</w:t>
      </w:r>
    </w:p>
    <w:p w14:paraId="43EB2339" w14:textId="77777777" w:rsidR="009A2D86" w:rsidRPr="004226C8" w:rsidRDefault="009A2D86" w:rsidP="009A2D8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53158F3" w14:textId="1DE6B730" w:rsidR="009A2D86" w:rsidRDefault="009A2D86" w:rsidP="000B08D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226C8">
        <w:rPr>
          <w:rFonts w:asciiTheme="majorEastAsia" w:eastAsiaTheme="majorEastAsia" w:hAnsiTheme="majorEastAsia" w:hint="eastAsia"/>
          <w:sz w:val="24"/>
          <w:szCs w:val="24"/>
        </w:rPr>
        <w:t>１　意見書の記載は、日本耳鼻咽喉科頭頸部外科学会</w:t>
      </w:r>
      <w:r w:rsidR="00CC570F">
        <w:rPr>
          <w:rFonts w:asciiTheme="majorEastAsia" w:eastAsiaTheme="majorEastAsia" w:hAnsiTheme="majorEastAsia" w:hint="eastAsia"/>
          <w:sz w:val="24"/>
          <w:szCs w:val="24"/>
        </w:rPr>
        <w:t>の理事長が委嘱した</w:t>
      </w:r>
      <w:r w:rsidRPr="004226C8">
        <w:rPr>
          <w:rFonts w:asciiTheme="majorEastAsia" w:eastAsiaTheme="majorEastAsia" w:hAnsiTheme="majorEastAsia" w:hint="eastAsia"/>
          <w:sz w:val="24"/>
          <w:szCs w:val="24"/>
        </w:rPr>
        <w:t>補聴器相談医</w:t>
      </w:r>
      <w:r w:rsidR="001B22DC" w:rsidRPr="004226C8">
        <w:rPr>
          <w:rFonts w:asciiTheme="majorEastAsia" w:eastAsiaTheme="majorEastAsia" w:hAnsiTheme="majorEastAsia" w:hint="eastAsia"/>
          <w:sz w:val="24"/>
          <w:szCs w:val="24"/>
        </w:rPr>
        <w:t>又は身体障害者福祉法第１５条第１項に規定する医師</w:t>
      </w:r>
      <w:r w:rsidRPr="004226C8">
        <w:rPr>
          <w:rFonts w:asciiTheme="majorEastAsia" w:eastAsiaTheme="majorEastAsia" w:hAnsiTheme="majorEastAsia" w:hint="eastAsia"/>
          <w:sz w:val="24"/>
          <w:szCs w:val="24"/>
        </w:rPr>
        <w:t>が記載してください。</w:t>
      </w:r>
    </w:p>
    <w:p w14:paraId="3A00EC7D" w14:textId="77777777" w:rsidR="00102A2B" w:rsidRPr="004226C8" w:rsidRDefault="00102A2B" w:rsidP="00102A2B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E2BDBC" w14:textId="1E7FE2D8" w:rsidR="009A2D86" w:rsidRPr="001A733A" w:rsidRDefault="00320A7A" w:rsidP="000B08D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A733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A2D86" w:rsidRPr="001A733A">
        <w:rPr>
          <w:rFonts w:asciiTheme="majorEastAsia" w:eastAsiaTheme="majorEastAsia" w:hAnsiTheme="majorEastAsia" w:hint="eastAsia"/>
          <w:sz w:val="24"/>
          <w:szCs w:val="24"/>
        </w:rPr>
        <w:t xml:space="preserve">　聴力測定は、純音オージオメーター検査により、聴力レベルは会話音域の平均聴力レベルとし、周波数５００、１，０００、２，０００ヘルツの純音に対する聴力レベル（デシベル値）をそれぞれa、b、cとした場合、次の算式により算定した数値としてください。</w:t>
      </w:r>
    </w:p>
    <w:p w14:paraId="3E95A818" w14:textId="77777777" w:rsidR="00CE1144" w:rsidRPr="001A733A" w:rsidRDefault="009B230A" w:rsidP="000B08D6">
      <w:pPr>
        <w:rPr>
          <w:rFonts w:asciiTheme="majorEastAsia" w:eastAsiaTheme="majorEastAsia" w:hAnsiTheme="maj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ajorEastAsia" w:hAnsi="Cambria Math"/>
                  <w:sz w:val="24"/>
                  <w:szCs w:val="24"/>
                </w:rPr>
                <m:t>a+2b+c</m:t>
              </m:r>
            </m:num>
            <m:den>
              <m:r>
                <w:rPr>
                  <w:rFonts w:ascii="Cambria Math" w:eastAsiaTheme="majorEastAsia" w:hAnsi="Cambria Math" w:hint="eastAsia"/>
                  <w:sz w:val="24"/>
                  <w:szCs w:val="24"/>
                </w:rPr>
                <m:t>４</m:t>
              </m:r>
            </m:den>
          </m:f>
        </m:oMath>
      </m:oMathPara>
    </w:p>
    <w:p w14:paraId="57EA04A1" w14:textId="77777777" w:rsidR="00CE1144" w:rsidRPr="001A733A" w:rsidRDefault="00CE1144" w:rsidP="000B08D6">
      <w:pPr>
        <w:rPr>
          <w:rFonts w:asciiTheme="majorEastAsia" w:eastAsiaTheme="majorEastAsia" w:hAnsiTheme="majorEastAsia"/>
          <w:sz w:val="24"/>
          <w:szCs w:val="24"/>
        </w:rPr>
      </w:pPr>
    </w:p>
    <w:p w14:paraId="47C08C39" w14:textId="34CF1604" w:rsidR="00CE1144" w:rsidRPr="001A733A" w:rsidRDefault="00320A7A" w:rsidP="000B08D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A733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E1144" w:rsidRPr="001A73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1F8D" w:rsidRPr="001A733A">
        <w:rPr>
          <w:rFonts w:asciiTheme="majorEastAsia" w:eastAsiaTheme="majorEastAsia" w:hAnsiTheme="majorEastAsia" w:hint="eastAsia"/>
          <w:sz w:val="24"/>
          <w:szCs w:val="24"/>
        </w:rPr>
        <w:t>特記事項がありましたら、「</w:t>
      </w:r>
      <w:r w:rsidR="00CC570F">
        <w:rPr>
          <w:rFonts w:asciiTheme="majorEastAsia" w:eastAsiaTheme="majorEastAsia" w:hAnsiTheme="majorEastAsia" w:hint="eastAsia"/>
          <w:sz w:val="24"/>
          <w:szCs w:val="24"/>
        </w:rPr>
        <w:t>補聴器の装用</w:t>
      </w:r>
      <w:r w:rsidR="00531F8D" w:rsidRPr="001A733A">
        <w:rPr>
          <w:rFonts w:asciiTheme="majorEastAsia" w:eastAsiaTheme="majorEastAsia" w:hAnsiTheme="majorEastAsia" w:hint="eastAsia"/>
          <w:sz w:val="24"/>
          <w:szCs w:val="24"/>
        </w:rPr>
        <w:t>における特記事項」の欄に記入してください。</w:t>
      </w:r>
    </w:p>
    <w:sectPr w:rsidR="00CE1144" w:rsidRPr="001A733A" w:rsidSect="005379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B91" w14:textId="77777777" w:rsidR="008F4EB2" w:rsidRDefault="008F4EB2" w:rsidP="008475DB">
      <w:r>
        <w:separator/>
      </w:r>
    </w:p>
  </w:endnote>
  <w:endnote w:type="continuationSeparator" w:id="0">
    <w:p w14:paraId="70F8DBBA" w14:textId="77777777" w:rsidR="008F4EB2" w:rsidRDefault="008F4EB2" w:rsidP="008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EDB0" w14:textId="77777777" w:rsidR="008F4EB2" w:rsidRDefault="008F4EB2" w:rsidP="008475DB">
      <w:r>
        <w:separator/>
      </w:r>
    </w:p>
  </w:footnote>
  <w:footnote w:type="continuationSeparator" w:id="0">
    <w:p w14:paraId="09A1E627" w14:textId="77777777" w:rsidR="008F4EB2" w:rsidRDefault="008F4EB2" w:rsidP="0084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B7F"/>
    <w:multiLevelType w:val="hybridMultilevel"/>
    <w:tmpl w:val="8FBCB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52"/>
    <w:rsid w:val="000800C3"/>
    <w:rsid w:val="000B08D6"/>
    <w:rsid w:val="000F0EAA"/>
    <w:rsid w:val="000F367B"/>
    <w:rsid w:val="00102A2B"/>
    <w:rsid w:val="00171929"/>
    <w:rsid w:val="001A733A"/>
    <w:rsid w:val="001B22DC"/>
    <w:rsid w:val="001F2D73"/>
    <w:rsid w:val="002C1F2B"/>
    <w:rsid w:val="00303A2E"/>
    <w:rsid w:val="00320A7A"/>
    <w:rsid w:val="003A413A"/>
    <w:rsid w:val="003B412F"/>
    <w:rsid w:val="003C19F2"/>
    <w:rsid w:val="003C4189"/>
    <w:rsid w:val="004226C8"/>
    <w:rsid w:val="004A29C7"/>
    <w:rsid w:val="0052660B"/>
    <w:rsid w:val="00531F8D"/>
    <w:rsid w:val="00537922"/>
    <w:rsid w:val="005C4D8F"/>
    <w:rsid w:val="0063655E"/>
    <w:rsid w:val="006D05EE"/>
    <w:rsid w:val="006D7918"/>
    <w:rsid w:val="006F6C2F"/>
    <w:rsid w:val="0072215E"/>
    <w:rsid w:val="00744C00"/>
    <w:rsid w:val="00757F87"/>
    <w:rsid w:val="007A4DE1"/>
    <w:rsid w:val="007C254B"/>
    <w:rsid w:val="008475DB"/>
    <w:rsid w:val="0088420C"/>
    <w:rsid w:val="008E0FD9"/>
    <w:rsid w:val="008F4EB2"/>
    <w:rsid w:val="009011E9"/>
    <w:rsid w:val="00945931"/>
    <w:rsid w:val="00982DD5"/>
    <w:rsid w:val="009A2D86"/>
    <w:rsid w:val="009A3E04"/>
    <w:rsid w:val="009B230A"/>
    <w:rsid w:val="009C1707"/>
    <w:rsid w:val="009D2A15"/>
    <w:rsid w:val="009F6CFE"/>
    <w:rsid w:val="00A04BD9"/>
    <w:rsid w:val="00A47DF1"/>
    <w:rsid w:val="00A96768"/>
    <w:rsid w:val="00AD3DD3"/>
    <w:rsid w:val="00B97452"/>
    <w:rsid w:val="00C155D6"/>
    <w:rsid w:val="00C222D8"/>
    <w:rsid w:val="00CB402C"/>
    <w:rsid w:val="00CC570F"/>
    <w:rsid w:val="00CE1144"/>
    <w:rsid w:val="00D1477A"/>
    <w:rsid w:val="00DE77FB"/>
    <w:rsid w:val="00E03C41"/>
    <w:rsid w:val="00E11B34"/>
    <w:rsid w:val="00E71239"/>
    <w:rsid w:val="00E746A2"/>
    <w:rsid w:val="00EC4ECD"/>
    <w:rsid w:val="00EE6ADA"/>
    <w:rsid w:val="00FC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61EF5"/>
  <w15:docId w15:val="{BE4FE21F-3250-44C8-A344-8882E5B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A2D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D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7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5DB"/>
  </w:style>
  <w:style w:type="paragraph" w:styleId="a9">
    <w:name w:val="footer"/>
    <w:basedOn w:val="a"/>
    <w:link w:val="aa"/>
    <w:uiPriority w:val="99"/>
    <w:unhideWhenUsed/>
    <w:rsid w:val="00847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5DB"/>
  </w:style>
  <w:style w:type="paragraph" w:styleId="ab">
    <w:name w:val="List Paragraph"/>
    <w:basedOn w:val="a"/>
    <w:uiPriority w:val="34"/>
    <w:qFormat/>
    <w:rsid w:val="008475DB"/>
    <w:pPr>
      <w:ind w:leftChars="400" w:left="840"/>
    </w:pPr>
  </w:style>
  <w:style w:type="paragraph" w:styleId="ac">
    <w:name w:val="Note Heading"/>
    <w:basedOn w:val="a"/>
    <w:next w:val="a"/>
    <w:link w:val="ad"/>
    <w:semiHidden/>
    <w:rsid w:val="00C155D6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semiHidden/>
    <w:rsid w:val="00C155D6"/>
    <w:rPr>
      <w:rFonts w:ascii="ＭＳ 明朝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0B08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08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08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08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F1B5-36C1-4D85-9621-9A3B7142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優太 12096</dc:creator>
  <cp:lastModifiedBy>佐伯 景子</cp:lastModifiedBy>
  <cp:revision>7</cp:revision>
  <cp:lastPrinted>2025-03-05T04:54:00Z</cp:lastPrinted>
  <dcterms:created xsi:type="dcterms:W3CDTF">2025-01-08T04:43:00Z</dcterms:created>
  <dcterms:modified xsi:type="dcterms:W3CDTF">2025-03-05T05:46:00Z</dcterms:modified>
</cp:coreProperties>
</file>