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47A11" w14:textId="030AF595" w:rsidR="002F6C72" w:rsidRPr="002E1AC0" w:rsidRDefault="002F6C72" w:rsidP="00301522">
      <w:pPr>
        <w:snapToGrid w:val="0"/>
        <w:jc w:val="left"/>
        <w:rPr>
          <w:rFonts w:ascii="UD デジタル 教科書体 NK-R" w:eastAsia="UD デジタル 教科書体 NK-R" w:hAnsi="BIZ UDゴシック" w:cs="ＭＳ Ｐゴシック"/>
          <w:kern w:val="0"/>
          <w:sz w:val="24"/>
          <w:szCs w:val="24"/>
        </w:rPr>
      </w:pPr>
      <w:r w:rsidRPr="00301522">
        <w:rPr>
          <w:rFonts w:ascii="UD デジタル 教科書体 NK-R" w:eastAsia="UD デジタル 教科書体 NK-R" w:hAnsi="BIZ UDゴシック" w:cs="ＭＳ Ｐゴシック" w:hint="eastAsia"/>
          <w:color w:val="000000"/>
          <w:kern w:val="0"/>
          <w:sz w:val="24"/>
          <w:szCs w:val="24"/>
        </w:rPr>
        <w:t>様式</w:t>
      </w:r>
      <w:r w:rsidR="00AA73B5" w:rsidRPr="002E1AC0">
        <w:rPr>
          <w:rFonts w:ascii="UD デジタル 教科書体 NK-R" w:eastAsia="UD デジタル 教科書体 NK-R" w:hAnsi="BIZ UDゴシック" w:cs="ＭＳ Ｐゴシック" w:hint="eastAsia"/>
          <w:kern w:val="0"/>
          <w:sz w:val="24"/>
          <w:szCs w:val="24"/>
        </w:rPr>
        <w:t>３</w:t>
      </w:r>
    </w:p>
    <w:p w14:paraId="2A1C74FC" w14:textId="1C21C51E" w:rsidR="00C5632F" w:rsidRPr="002E1AC0" w:rsidRDefault="00E50302" w:rsidP="00301522">
      <w:pPr>
        <w:snapToGrid w:val="0"/>
        <w:jc w:val="center"/>
        <w:rPr>
          <w:rFonts w:ascii="UD デジタル 教科書体 NK-R" w:eastAsia="UD デジタル 教科書体 NK-R" w:hAnsi="BIZ UDゴシック" w:cs="ＭＳ Ｐゴシック"/>
          <w:kern w:val="0"/>
          <w:sz w:val="32"/>
          <w:szCs w:val="32"/>
        </w:rPr>
      </w:pPr>
      <w:r w:rsidRPr="002E1AC0">
        <w:rPr>
          <w:rFonts w:ascii="UD デジタル 教科書体 NK-R" w:eastAsia="UD デジタル 教科書体 NK-R" w:hAnsi="BIZ UDゴシック" w:cs="ＭＳ Ｐゴシック" w:hint="eastAsia"/>
          <w:kern w:val="0"/>
          <w:sz w:val="32"/>
          <w:szCs w:val="32"/>
        </w:rPr>
        <w:t xml:space="preserve">日中サービス支援型共同生活援助事業所　</w:t>
      </w:r>
      <w:r w:rsidR="00EA301E" w:rsidRPr="002E1AC0">
        <w:rPr>
          <w:rFonts w:ascii="UD デジタル 教科書体 NK-R" w:eastAsia="UD デジタル 教科書体 NK-R" w:hAnsi="BIZ UDゴシック" w:cs="ＭＳ Ｐゴシック" w:hint="eastAsia"/>
          <w:kern w:val="0"/>
          <w:sz w:val="32"/>
          <w:szCs w:val="32"/>
        </w:rPr>
        <w:t>実施計画</w:t>
      </w:r>
      <w:r w:rsidRPr="002E1AC0">
        <w:rPr>
          <w:rFonts w:ascii="UD デジタル 教科書体 NK-R" w:eastAsia="UD デジタル 教科書体 NK-R" w:hAnsi="BIZ UDゴシック" w:cs="ＭＳ Ｐゴシック" w:hint="eastAsia"/>
          <w:kern w:val="0"/>
          <w:sz w:val="32"/>
          <w:szCs w:val="32"/>
        </w:rPr>
        <w:t>評価シート</w:t>
      </w:r>
    </w:p>
    <w:p w14:paraId="6976D583" w14:textId="77777777" w:rsidR="00F97D1F" w:rsidRPr="002E1AC0" w:rsidRDefault="00F97D1F" w:rsidP="00301522">
      <w:pPr>
        <w:snapToGrid w:val="0"/>
        <w:rPr>
          <w:rFonts w:ascii="UD デジタル 教科書体 NK-R" w:eastAsia="UD デジタル 教科書体 NK-R" w:hAnsi="BIZ UDゴシック"/>
          <w:sz w:val="24"/>
          <w:szCs w:val="24"/>
        </w:rPr>
      </w:pPr>
      <w:r w:rsidRPr="002E1AC0">
        <w:rPr>
          <w:rFonts w:ascii="UD デジタル 教科書体 NK-R" w:eastAsia="UD デジタル 教科書体 NK-R" w:hAnsi="BIZ UDゴシック" w:hint="eastAsia"/>
          <w:sz w:val="24"/>
          <w:szCs w:val="24"/>
        </w:rPr>
        <w:t xml:space="preserve">　　　</w:t>
      </w:r>
    </w:p>
    <w:p w14:paraId="00D27A06" w14:textId="250BE9A5" w:rsidR="00031462" w:rsidRPr="002E1AC0" w:rsidRDefault="00F97D1F" w:rsidP="00182B10">
      <w:pPr>
        <w:snapToGrid w:val="0"/>
        <w:ind w:firstLineChars="200" w:firstLine="480"/>
        <w:rPr>
          <w:rFonts w:ascii="UD デジタル 教科書体 NK-R" w:eastAsia="UD デジタル 教科書体 NK-R" w:hAnsi="BIZ UDゴシック"/>
          <w:sz w:val="24"/>
          <w:szCs w:val="24"/>
          <w:u w:val="single"/>
        </w:rPr>
      </w:pPr>
      <w:r w:rsidRPr="002E1AC0">
        <w:rPr>
          <w:rFonts w:ascii="UD デジタル 教科書体 NK-R" w:eastAsia="UD デジタル 教科書体 NK-R" w:hAnsi="BIZ UDゴシック" w:hint="eastAsia"/>
          <w:sz w:val="24"/>
          <w:szCs w:val="24"/>
        </w:rPr>
        <w:t>事業所名</w:t>
      </w:r>
      <w:r w:rsidRPr="002E1AC0">
        <w:rPr>
          <w:rFonts w:ascii="UD デジタル 教科書体 NK-R" w:eastAsia="UD デジタル 教科書体 NK-R" w:hAnsi="BIZ UDゴシック" w:hint="eastAsia"/>
          <w:sz w:val="24"/>
          <w:szCs w:val="24"/>
          <w:u w:val="single"/>
        </w:rPr>
        <w:t xml:space="preserve">　</w:t>
      </w:r>
      <w:r w:rsidR="00D85CF6" w:rsidRPr="002E1AC0">
        <w:rPr>
          <w:rFonts w:ascii="UD デジタル 教科書体 NK-R" w:eastAsia="UD デジタル 教科書体 NK-R" w:hAnsi="BIZ UDゴシック" w:hint="eastAsia"/>
          <w:sz w:val="24"/>
          <w:szCs w:val="24"/>
          <w:u w:val="single"/>
        </w:rPr>
        <w:t xml:space="preserve">　　</w:t>
      </w:r>
      <w:r w:rsidRPr="002E1AC0">
        <w:rPr>
          <w:rFonts w:ascii="UD デジタル 教科書体 NK-R" w:eastAsia="UD デジタル 教科書体 NK-R" w:hAnsi="BIZ UDゴシック" w:hint="eastAsia"/>
          <w:sz w:val="24"/>
          <w:szCs w:val="24"/>
          <w:u w:val="single"/>
        </w:rPr>
        <w:t xml:space="preserve">　</w:t>
      </w:r>
      <w:r w:rsidR="00F97520" w:rsidRPr="002E1AC0">
        <w:rPr>
          <w:rFonts w:ascii="UD デジタル 教科書体 NK-R" w:eastAsia="UD デジタル 教科書体 NK-R" w:hAnsi="BIZ UDゴシック" w:hint="eastAsia"/>
          <w:sz w:val="24"/>
          <w:szCs w:val="24"/>
          <w:u w:val="single"/>
        </w:rPr>
        <w:t xml:space="preserve">　　　　　　　　</w:t>
      </w:r>
      <w:r w:rsidRPr="002E1AC0">
        <w:rPr>
          <w:rFonts w:ascii="UD デジタル 教科書体 NK-R" w:eastAsia="UD デジタル 教科書体 NK-R" w:hAnsi="BIZ UDゴシック" w:hint="eastAsia"/>
          <w:sz w:val="24"/>
          <w:szCs w:val="24"/>
          <w:u w:val="single"/>
        </w:rPr>
        <w:t xml:space="preserve">　　　　　　　　　　　　　　　</w:t>
      </w:r>
      <w:r w:rsidR="000B4707" w:rsidRPr="002E1AC0">
        <w:rPr>
          <w:rFonts w:ascii="UD デジタル 教科書体 NK-R" w:eastAsia="UD デジタル 教科書体 NK-R" w:hAnsi="BIZ UDゴシック" w:hint="eastAsia"/>
          <w:sz w:val="24"/>
          <w:szCs w:val="24"/>
          <w:u w:val="single"/>
        </w:rPr>
        <w:t xml:space="preserve">　　　　</w:t>
      </w:r>
      <w:r w:rsidRPr="002E1AC0">
        <w:rPr>
          <w:rFonts w:ascii="UD デジタル 教科書体 NK-R" w:eastAsia="UD デジタル 教科書体 NK-R" w:hAnsi="BIZ UDゴシック" w:hint="eastAsia"/>
          <w:sz w:val="24"/>
          <w:szCs w:val="24"/>
          <w:u w:val="single"/>
        </w:rPr>
        <w:t xml:space="preserve">　　</w:t>
      </w:r>
    </w:p>
    <w:tbl>
      <w:tblPr>
        <w:tblStyle w:val="a3"/>
        <w:tblW w:w="14580" w:type="dxa"/>
        <w:tblInd w:w="-5" w:type="dxa"/>
        <w:tblLook w:val="04A0" w:firstRow="1" w:lastRow="0" w:firstColumn="1" w:lastColumn="0" w:noHBand="0" w:noVBand="1"/>
      </w:tblPr>
      <w:tblGrid>
        <w:gridCol w:w="509"/>
        <w:gridCol w:w="3744"/>
        <w:gridCol w:w="3402"/>
        <w:gridCol w:w="4385"/>
        <w:gridCol w:w="2540"/>
      </w:tblGrid>
      <w:tr w:rsidR="002E1AC0" w:rsidRPr="002E1AC0" w14:paraId="0431406D" w14:textId="0554F160" w:rsidTr="0070231B">
        <w:trPr>
          <w:cantSplit/>
          <w:tblHeader/>
        </w:trPr>
        <w:tc>
          <w:tcPr>
            <w:tcW w:w="509" w:type="dxa"/>
          </w:tcPr>
          <w:p w14:paraId="13CAFCEF" w14:textId="245F4BB6" w:rsidR="00F97D1F" w:rsidRPr="002E1AC0" w:rsidRDefault="00F97D1F" w:rsidP="00301522">
            <w:pPr>
              <w:snapToGrid w:val="0"/>
              <w:jc w:val="center"/>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w:t>
            </w:r>
          </w:p>
        </w:tc>
        <w:tc>
          <w:tcPr>
            <w:tcW w:w="3744" w:type="dxa"/>
          </w:tcPr>
          <w:p w14:paraId="6D561731" w14:textId="77777777" w:rsidR="00F97D1F" w:rsidRPr="002E1AC0" w:rsidRDefault="00F97D1F" w:rsidP="00301522">
            <w:pPr>
              <w:snapToGrid w:val="0"/>
              <w:jc w:val="center"/>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評価項目</w:t>
            </w:r>
          </w:p>
        </w:tc>
        <w:tc>
          <w:tcPr>
            <w:tcW w:w="3402" w:type="dxa"/>
          </w:tcPr>
          <w:p w14:paraId="2DC2C179" w14:textId="759FC75A" w:rsidR="00F97D1F" w:rsidRPr="002E1AC0" w:rsidRDefault="00F97D1F" w:rsidP="00301522">
            <w:pPr>
              <w:snapToGrid w:val="0"/>
              <w:jc w:val="center"/>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評価指標</w:t>
            </w:r>
            <w:r w:rsidR="00D20743" w:rsidRPr="002E1AC0">
              <w:rPr>
                <w:rFonts w:ascii="UD デジタル 教科書体 NK-R" w:eastAsia="UD デジタル 教科書体 NK-R" w:hAnsi="BIZ UDゴシック" w:cs="ＭＳ 明朝" w:hint="eastAsia"/>
                <w:spacing w:val="1"/>
                <w:kern w:val="0"/>
                <w:sz w:val="22"/>
                <w:lang w:val="ja-JP"/>
              </w:rPr>
              <w:t>（※）</w:t>
            </w:r>
          </w:p>
        </w:tc>
        <w:tc>
          <w:tcPr>
            <w:tcW w:w="4385" w:type="dxa"/>
          </w:tcPr>
          <w:p w14:paraId="498A8721" w14:textId="264934B9" w:rsidR="00F97D1F" w:rsidRPr="002E1AC0" w:rsidRDefault="00F97D1F" w:rsidP="00301522">
            <w:pPr>
              <w:snapToGrid w:val="0"/>
              <w:jc w:val="center"/>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事業所回答欄</w:t>
            </w:r>
          </w:p>
        </w:tc>
        <w:tc>
          <w:tcPr>
            <w:tcW w:w="2540" w:type="dxa"/>
          </w:tcPr>
          <w:p w14:paraId="26BCA560" w14:textId="4644C67B" w:rsidR="00F97D1F" w:rsidRPr="002E1AC0" w:rsidRDefault="00F97D1F" w:rsidP="00301522">
            <w:pPr>
              <w:snapToGrid w:val="0"/>
              <w:jc w:val="center"/>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評価欄</w:t>
            </w:r>
          </w:p>
        </w:tc>
      </w:tr>
      <w:tr w:rsidR="002E1AC0" w:rsidRPr="002E1AC0" w14:paraId="553C5B5A" w14:textId="2E2121E0" w:rsidTr="0070231B">
        <w:trPr>
          <w:cantSplit/>
        </w:trPr>
        <w:tc>
          <w:tcPr>
            <w:tcW w:w="509" w:type="dxa"/>
          </w:tcPr>
          <w:p w14:paraId="7081477F" w14:textId="77777777"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1</w:t>
            </w:r>
          </w:p>
        </w:tc>
        <w:tc>
          <w:tcPr>
            <w:tcW w:w="3744" w:type="dxa"/>
          </w:tcPr>
          <w:p w14:paraId="2AA0D24B" w14:textId="080E842E"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介護は、利用者の身体及び精神の状況に応じ、当該利用者の自立の支援及び日常生活の充実に資するよう、適切な技術をもって行わなければならないが、そのための従業員の確保及び資質の維持向上ができ</w:t>
            </w:r>
            <w:r w:rsidR="00BD614C" w:rsidRPr="002E1AC0">
              <w:rPr>
                <w:rFonts w:ascii="UD デジタル 教科書体 NK-R" w:eastAsia="UD デジタル 教科書体 NK-R" w:hAnsi="BIZ UDゴシック" w:cs="ＭＳ 明朝" w:hint="eastAsia"/>
                <w:spacing w:val="1"/>
                <w:kern w:val="0"/>
                <w:sz w:val="22"/>
                <w:lang w:val="ja-JP"/>
              </w:rPr>
              <w:t>る見込みか</w:t>
            </w:r>
            <w:r w:rsidRPr="002E1AC0">
              <w:rPr>
                <w:rFonts w:ascii="UD デジタル 教科書体 NK-R" w:eastAsia="UD デジタル 教科書体 NK-R" w:hAnsi="BIZ UDゴシック" w:cs="ＭＳ 明朝" w:hint="eastAsia"/>
                <w:spacing w:val="1"/>
                <w:kern w:val="0"/>
                <w:sz w:val="22"/>
                <w:lang w:val="ja-JP"/>
              </w:rPr>
              <w:t>。</w:t>
            </w:r>
          </w:p>
        </w:tc>
        <w:tc>
          <w:tcPr>
            <w:tcW w:w="3402" w:type="dxa"/>
          </w:tcPr>
          <w:p w14:paraId="0EC7F217" w14:textId="385D8590"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・有資格者の確保</w:t>
            </w:r>
            <w:r w:rsidR="00031462" w:rsidRPr="002E1AC0">
              <w:rPr>
                <w:rFonts w:ascii="UD デジタル 教科書体 NK-R" w:eastAsia="UD デジタル 教科書体 NK-R" w:hAnsi="BIZ UDゴシック" w:cs="ＭＳ 明朝" w:hint="eastAsia"/>
                <w:spacing w:val="1"/>
                <w:kern w:val="0"/>
                <w:sz w:val="22"/>
                <w:lang w:val="ja-JP"/>
              </w:rPr>
              <w:t>の見込み</w:t>
            </w:r>
          </w:p>
          <w:p w14:paraId="4024292D" w14:textId="3D9AAAE1"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・研修の実施</w:t>
            </w:r>
            <w:r w:rsidR="00031462" w:rsidRPr="002E1AC0">
              <w:rPr>
                <w:rFonts w:ascii="UD デジタル 教科書体 NK-R" w:eastAsia="UD デジタル 教科書体 NK-R" w:hAnsi="BIZ UDゴシック" w:cs="ＭＳ 明朝" w:hint="eastAsia"/>
                <w:spacing w:val="1"/>
                <w:kern w:val="0"/>
                <w:sz w:val="22"/>
                <w:lang w:val="ja-JP"/>
              </w:rPr>
              <w:t>予定</w:t>
            </w:r>
          </w:p>
        </w:tc>
        <w:tc>
          <w:tcPr>
            <w:tcW w:w="4385" w:type="dxa"/>
          </w:tcPr>
          <w:p w14:paraId="52034B60" w14:textId="2BC7AFC2"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p>
        </w:tc>
        <w:tc>
          <w:tcPr>
            <w:tcW w:w="2540" w:type="dxa"/>
          </w:tcPr>
          <w:p w14:paraId="373018ED" w14:textId="77777777"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□問題なし</w:t>
            </w:r>
          </w:p>
          <w:p w14:paraId="481D6B96" w14:textId="49730D69"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□改善を求める</w:t>
            </w:r>
          </w:p>
        </w:tc>
      </w:tr>
      <w:tr w:rsidR="002E1AC0" w:rsidRPr="002E1AC0" w14:paraId="17539E46" w14:textId="2BB531D6" w:rsidTr="0070231B">
        <w:trPr>
          <w:cantSplit/>
        </w:trPr>
        <w:tc>
          <w:tcPr>
            <w:tcW w:w="509" w:type="dxa"/>
          </w:tcPr>
          <w:p w14:paraId="078962C4" w14:textId="77777777"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2</w:t>
            </w:r>
          </w:p>
          <w:p w14:paraId="3C9EAF3A" w14:textId="77777777"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p>
        </w:tc>
        <w:tc>
          <w:tcPr>
            <w:tcW w:w="3744" w:type="dxa"/>
          </w:tcPr>
          <w:p w14:paraId="2EB51C7D" w14:textId="0DB60052"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強度行動障害のある人、医療的ケアが必要な人等重度</w:t>
            </w:r>
            <w:r w:rsidR="00456B88">
              <w:rPr>
                <w:rFonts w:ascii="UD デジタル 教科書体 NK-R" w:eastAsia="UD デジタル 教科書体 NK-R" w:hAnsi="BIZ UDゴシック" w:cs="ＭＳ 明朝" w:hint="eastAsia"/>
                <w:spacing w:val="1"/>
                <w:kern w:val="0"/>
                <w:sz w:val="22"/>
                <w:lang w:val="ja-JP"/>
              </w:rPr>
              <w:t>の</w:t>
            </w:r>
            <w:r w:rsidRPr="002E1AC0">
              <w:rPr>
                <w:rFonts w:ascii="UD デジタル 教科書体 NK-R" w:eastAsia="UD デジタル 教科書体 NK-R" w:hAnsi="BIZ UDゴシック" w:cs="ＭＳ 明朝" w:hint="eastAsia"/>
                <w:spacing w:val="1"/>
                <w:kern w:val="0"/>
                <w:sz w:val="22"/>
                <w:lang w:val="ja-JP"/>
              </w:rPr>
              <w:t>障害</w:t>
            </w:r>
            <w:r w:rsidR="00456B88">
              <w:rPr>
                <w:rFonts w:ascii="UD デジタル 教科書体 NK-R" w:eastAsia="UD デジタル 教科書体 NK-R" w:hAnsi="BIZ UDゴシック" w:cs="ＭＳ 明朝" w:hint="eastAsia"/>
                <w:spacing w:val="1"/>
                <w:kern w:val="0"/>
                <w:sz w:val="22"/>
                <w:lang w:val="ja-JP"/>
              </w:rPr>
              <w:t>のある人</w:t>
            </w:r>
            <w:r w:rsidRPr="002E1AC0">
              <w:rPr>
                <w:rFonts w:ascii="UD デジタル 教科書体 NK-R" w:eastAsia="UD デジタル 教科書体 NK-R" w:hAnsi="BIZ UDゴシック" w:cs="ＭＳ 明朝" w:hint="eastAsia"/>
                <w:spacing w:val="1"/>
                <w:kern w:val="0"/>
                <w:sz w:val="22"/>
                <w:lang w:val="ja-JP"/>
              </w:rPr>
              <w:t>の受入態勢が整</w:t>
            </w:r>
            <w:r w:rsidR="00BD614C" w:rsidRPr="002E1AC0">
              <w:rPr>
                <w:rFonts w:ascii="UD デジタル 教科書体 NK-R" w:eastAsia="UD デジタル 教科書体 NK-R" w:hAnsi="BIZ UDゴシック" w:cs="ＭＳ 明朝" w:hint="eastAsia"/>
                <w:spacing w:val="1"/>
                <w:kern w:val="0"/>
                <w:sz w:val="22"/>
                <w:lang w:val="ja-JP"/>
              </w:rPr>
              <w:t>う見込</w:t>
            </w:r>
            <w:r w:rsidR="007A77F3" w:rsidRPr="002E1AC0">
              <w:rPr>
                <w:rFonts w:ascii="UD デジタル 教科書体 NK-R" w:eastAsia="UD デジタル 教科書体 NK-R" w:hAnsi="BIZ UDゴシック" w:cs="ＭＳ 明朝" w:hint="eastAsia"/>
                <w:spacing w:val="1"/>
                <w:kern w:val="0"/>
                <w:sz w:val="22"/>
                <w:lang w:val="ja-JP"/>
              </w:rPr>
              <w:t>み</w:t>
            </w:r>
            <w:r w:rsidR="00BD614C" w:rsidRPr="002E1AC0">
              <w:rPr>
                <w:rFonts w:ascii="UD デジタル 教科書体 NK-R" w:eastAsia="UD デジタル 教科書体 NK-R" w:hAnsi="BIZ UDゴシック" w:cs="ＭＳ 明朝" w:hint="eastAsia"/>
                <w:spacing w:val="1"/>
                <w:kern w:val="0"/>
                <w:sz w:val="22"/>
                <w:lang w:val="ja-JP"/>
              </w:rPr>
              <w:t>か</w:t>
            </w:r>
            <w:r w:rsidRPr="002E1AC0">
              <w:rPr>
                <w:rFonts w:ascii="UD デジタル 教科書体 NK-R" w:eastAsia="UD デジタル 教科書体 NK-R" w:hAnsi="BIZ UDゴシック" w:cs="ＭＳ 明朝" w:hint="eastAsia"/>
                <w:spacing w:val="1"/>
                <w:kern w:val="0"/>
                <w:sz w:val="22"/>
                <w:lang w:val="ja-JP"/>
              </w:rPr>
              <w:t>。</w:t>
            </w:r>
          </w:p>
        </w:tc>
        <w:tc>
          <w:tcPr>
            <w:tcW w:w="3402" w:type="dxa"/>
          </w:tcPr>
          <w:p w14:paraId="1762559A" w14:textId="3E435B15" w:rsidR="00F97D1F" w:rsidRPr="002E1AC0" w:rsidRDefault="00F97D1F" w:rsidP="0030152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・強度行動障害支援者養成研修、喀痰吸引等研修等の</w:t>
            </w:r>
            <w:r w:rsidR="006B4DAA" w:rsidRPr="002E1AC0">
              <w:rPr>
                <w:rFonts w:ascii="UD デジタル 教科書体 NK-R" w:eastAsia="UD デジタル 教科書体 NK-R" w:hAnsi="BIZ UDゴシック" w:cs="ＭＳ 明朝" w:hint="eastAsia"/>
                <w:spacing w:val="1"/>
                <w:kern w:val="0"/>
                <w:sz w:val="22"/>
                <w:lang w:val="ja-JP"/>
              </w:rPr>
              <w:t>修了者数</w:t>
            </w:r>
            <w:r w:rsidR="00031462" w:rsidRPr="002E1AC0">
              <w:rPr>
                <w:rFonts w:ascii="UD デジタル 教科書体 NK-R" w:eastAsia="UD デジタル 教科書体 NK-R" w:hAnsi="BIZ UDゴシック" w:cs="ＭＳ 明朝" w:hint="eastAsia"/>
                <w:spacing w:val="1"/>
                <w:kern w:val="0"/>
                <w:sz w:val="22"/>
                <w:lang w:val="ja-JP"/>
              </w:rPr>
              <w:t>の確保の見込み</w:t>
            </w:r>
          </w:p>
          <w:p w14:paraId="1C25161E" w14:textId="18276C57" w:rsidR="005F60C6" w:rsidRPr="002E1AC0" w:rsidRDefault="00F97D1F" w:rsidP="0030152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w:t>
            </w:r>
            <w:r w:rsidR="00E760D7" w:rsidRPr="002E1AC0">
              <w:rPr>
                <w:rFonts w:ascii="UD デジタル 教科書体 NK-R" w:eastAsia="UD デジタル 教科書体 NK-R" w:hAnsi="BIZ UDゴシック" w:cs="ＭＳ 明朝" w:hint="eastAsia"/>
                <w:spacing w:val="1"/>
                <w:kern w:val="0"/>
                <w:sz w:val="22"/>
                <w:lang w:val="ja-JP"/>
              </w:rPr>
              <w:t>強度行動障害</w:t>
            </w:r>
            <w:r w:rsidR="009B17DF">
              <w:rPr>
                <w:rFonts w:ascii="UD デジタル 教科書体 NK-R" w:eastAsia="UD デジタル 教科書体 NK-R" w:hAnsi="BIZ UDゴシック" w:cs="ＭＳ 明朝" w:hint="eastAsia"/>
                <w:spacing w:val="1"/>
                <w:kern w:val="0"/>
                <w:sz w:val="22"/>
                <w:lang w:val="ja-JP"/>
              </w:rPr>
              <w:t>のある人</w:t>
            </w:r>
            <w:r w:rsidR="00E760D7" w:rsidRPr="002E1AC0">
              <w:rPr>
                <w:rFonts w:ascii="UD デジタル 教科書体 NK-R" w:eastAsia="UD デジタル 教科書体 NK-R" w:hAnsi="BIZ UDゴシック" w:cs="ＭＳ 明朝" w:hint="eastAsia"/>
                <w:spacing w:val="1"/>
                <w:kern w:val="0"/>
                <w:sz w:val="22"/>
                <w:lang w:val="ja-JP"/>
              </w:rPr>
              <w:t>や医療的ケアが必要な人の受入</w:t>
            </w:r>
            <w:r w:rsidR="00031462" w:rsidRPr="002E1AC0">
              <w:rPr>
                <w:rFonts w:ascii="UD デジタル 教科書体 NK-R" w:eastAsia="UD デジタル 教科書体 NK-R" w:hAnsi="BIZ UDゴシック" w:cs="ＭＳ 明朝" w:hint="eastAsia"/>
                <w:spacing w:val="1"/>
                <w:kern w:val="0"/>
                <w:sz w:val="22"/>
                <w:lang w:val="ja-JP"/>
              </w:rPr>
              <w:t>予定</w:t>
            </w:r>
          </w:p>
          <w:p w14:paraId="7DA82069" w14:textId="59C59B1D" w:rsidR="006B4DAA" w:rsidRPr="002E1AC0" w:rsidRDefault="006B4DAA"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（１の評価指標も加味する）</w:t>
            </w:r>
          </w:p>
        </w:tc>
        <w:tc>
          <w:tcPr>
            <w:tcW w:w="4385" w:type="dxa"/>
          </w:tcPr>
          <w:p w14:paraId="485F9C57" w14:textId="7B2FB74C"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p>
        </w:tc>
        <w:tc>
          <w:tcPr>
            <w:tcW w:w="2540" w:type="dxa"/>
          </w:tcPr>
          <w:p w14:paraId="4B941890" w14:textId="77777777"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□問題なし</w:t>
            </w:r>
          </w:p>
          <w:p w14:paraId="61459823" w14:textId="11BFEA69"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□改善を求める</w:t>
            </w:r>
          </w:p>
        </w:tc>
      </w:tr>
      <w:tr w:rsidR="002E1AC0" w:rsidRPr="002E1AC0" w14:paraId="641059A8" w14:textId="77777777" w:rsidTr="00CC670A">
        <w:trPr>
          <w:cantSplit/>
        </w:trPr>
        <w:tc>
          <w:tcPr>
            <w:tcW w:w="509" w:type="dxa"/>
            <w:shd w:val="clear" w:color="auto" w:fill="auto"/>
          </w:tcPr>
          <w:p w14:paraId="0CC9A390" w14:textId="4C85486F" w:rsidR="0070231B" w:rsidRPr="002E1AC0" w:rsidRDefault="00CC670A"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３</w:t>
            </w:r>
          </w:p>
        </w:tc>
        <w:tc>
          <w:tcPr>
            <w:tcW w:w="3744" w:type="dxa"/>
            <w:shd w:val="clear" w:color="auto" w:fill="auto"/>
          </w:tcPr>
          <w:p w14:paraId="6849A1DE" w14:textId="7D58D39D" w:rsidR="0070231B" w:rsidRPr="002E1AC0" w:rsidRDefault="00683A1C"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事業者の方針等により、利用者の意向が制限・左右されることなく、適切なサービス等の提供が図られるよう、他法人が運営する事業所等との積極的な連携</w:t>
            </w:r>
            <w:r w:rsidR="002D3BBB" w:rsidRPr="002E1AC0">
              <w:rPr>
                <w:rFonts w:ascii="UD デジタル 教科書体 NK-R" w:eastAsia="UD デジタル 教科書体 NK-R" w:hAnsi="BIZ UDゴシック" w:cs="ＭＳ 明朝" w:hint="eastAsia"/>
                <w:spacing w:val="1"/>
                <w:kern w:val="0"/>
                <w:sz w:val="22"/>
                <w:lang w:val="ja-JP"/>
              </w:rPr>
              <w:t>予定か</w:t>
            </w:r>
            <w:r w:rsidRPr="002E1AC0">
              <w:rPr>
                <w:rFonts w:ascii="UD デジタル 教科書体 NK-R" w:eastAsia="UD デジタル 教科書体 NK-R" w:hAnsi="BIZ UDゴシック" w:cs="ＭＳ 明朝" w:hint="eastAsia"/>
                <w:spacing w:val="1"/>
                <w:kern w:val="0"/>
                <w:sz w:val="22"/>
                <w:lang w:val="ja-JP"/>
              </w:rPr>
              <w:t>。</w:t>
            </w:r>
          </w:p>
          <w:p w14:paraId="2E94927F" w14:textId="50DA7865" w:rsidR="00E30883" w:rsidRPr="002E1AC0" w:rsidRDefault="00E30883" w:rsidP="00301522">
            <w:pPr>
              <w:snapToGrid w:val="0"/>
              <w:rPr>
                <w:rFonts w:ascii="UD デジタル 教科書体 NK-R" w:eastAsia="UD デジタル 教科書体 NK-R" w:hAnsi="BIZ UDゴシック" w:cs="ＭＳ 明朝"/>
                <w:spacing w:val="1"/>
                <w:kern w:val="0"/>
                <w:sz w:val="22"/>
                <w:lang w:val="ja-JP"/>
              </w:rPr>
            </w:pPr>
          </w:p>
        </w:tc>
        <w:tc>
          <w:tcPr>
            <w:tcW w:w="3402" w:type="dxa"/>
            <w:shd w:val="clear" w:color="auto" w:fill="auto"/>
          </w:tcPr>
          <w:p w14:paraId="670006A4" w14:textId="58024718" w:rsidR="00A0562E" w:rsidRPr="002E1AC0" w:rsidRDefault="00A0562E" w:rsidP="00A0562E">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他法人が運営する</w:t>
            </w:r>
            <w:r w:rsidR="00094A9A">
              <w:rPr>
                <w:rFonts w:ascii="UD デジタル 教科書体 NK-R" w:eastAsia="UD デジタル 教科書体 NK-R" w:hAnsi="BIZ UDゴシック" w:cs="ＭＳ 明朝" w:hint="eastAsia"/>
                <w:spacing w:val="1"/>
                <w:kern w:val="0"/>
                <w:sz w:val="22"/>
                <w:lang w:val="ja-JP"/>
              </w:rPr>
              <w:t>以下の</w:t>
            </w:r>
            <w:r w:rsidRPr="002E1AC0">
              <w:rPr>
                <w:rFonts w:ascii="UD デジタル 教科書体 NK-R" w:eastAsia="UD デジタル 教科書体 NK-R" w:hAnsi="BIZ UDゴシック" w:cs="ＭＳ 明朝" w:hint="eastAsia"/>
                <w:spacing w:val="1"/>
                <w:kern w:val="0"/>
                <w:sz w:val="22"/>
                <w:lang w:val="ja-JP"/>
              </w:rPr>
              <w:t>事業所等との連携実績</w:t>
            </w:r>
          </w:p>
          <w:p w14:paraId="37D73DAF" w14:textId="6DD09F79" w:rsidR="002A4F32" w:rsidRPr="002E1AC0" w:rsidRDefault="00C8293B" w:rsidP="002A4F3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・訪問診療や看護</w:t>
            </w:r>
            <w:r w:rsidR="002A4F32" w:rsidRPr="002E1AC0">
              <w:rPr>
                <w:rFonts w:ascii="UD デジタル 教科書体 NK-R" w:eastAsia="UD デジタル 教科書体 NK-R" w:hAnsi="BIZ UDゴシック" w:cs="ＭＳ 明朝" w:hint="eastAsia"/>
                <w:spacing w:val="1"/>
                <w:kern w:val="0"/>
                <w:sz w:val="22"/>
                <w:lang w:val="ja-JP"/>
              </w:rPr>
              <w:t>等</w:t>
            </w:r>
            <w:r w:rsidRPr="002E1AC0">
              <w:rPr>
                <w:rFonts w:ascii="UD デジタル 教科書体 NK-R" w:eastAsia="UD デジタル 教科書体 NK-R" w:hAnsi="BIZ UDゴシック" w:cs="ＭＳ 明朝" w:hint="eastAsia"/>
                <w:spacing w:val="1"/>
                <w:kern w:val="0"/>
                <w:sz w:val="22"/>
                <w:lang w:val="ja-JP"/>
              </w:rPr>
              <w:t>の医療機関</w:t>
            </w:r>
          </w:p>
          <w:p w14:paraId="2C2F2751" w14:textId="7B9391E8" w:rsidR="002A4F32" w:rsidRPr="002E1AC0" w:rsidRDefault="00C8293B" w:rsidP="002A4F3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w:t>
            </w:r>
            <w:r w:rsidR="002A4F32" w:rsidRPr="002E1AC0">
              <w:rPr>
                <w:rFonts w:ascii="UD デジタル 教科書体 NK-R" w:eastAsia="UD デジタル 教科書体 NK-R" w:hAnsi="BIZ UDゴシック" w:cs="ＭＳ 明朝" w:hint="eastAsia"/>
                <w:spacing w:val="1"/>
                <w:kern w:val="0"/>
                <w:sz w:val="22"/>
                <w:lang w:val="ja-JP"/>
              </w:rPr>
              <w:t>日中活動系サービス事業所</w:t>
            </w:r>
          </w:p>
          <w:p w14:paraId="14C4DB0B" w14:textId="53102252" w:rsidR="002A4F32" w:rsidRPr="002E1AC0" w:rsidRDefault="002A4F32" w:rsidP="002A4F3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・相談支援事業所</w:t>
            </w:r>
          </w:p>
        </w:tc>
        <w:tc>
          <w:tcPr>
            <w:tcW w:w="4385" w:type="dxa"/>
            <w:shd w:val="clear" w:color="auto" w:fill="auto"/>
          </w:tcPr>
          <w:p w14:paraId="5F1404B8" w14:textId="29134831" w:rsidR="0070231B" w:rsidRPr="002E1AC0" w:rsidRDefault="0070231B" w:rsidP="00301522">
            <w:pPr>
              <w:snapToGrid w:val="0"/>
              <w:rPr>
                <w:rFonts w:ascii="UD デジタル 教科書体 NK-R" w:eastAsia="UD デジタル 教科書体 NK-R" w:hAnsi="BIZ UDゴシック" w:cs="ＭＳ 明朝"/>
                <w:spacing w:val="1"/>
                <w:kern w:val="0"/>
                <w:sz w:val="22"/>
                <w:lang w:val="ja-JP"/>
              </w:rPr>
            </w:pPr>
          </w:p>
        </w:tc>
        <w:tc>
          <w:tcPr>
            <w:tcW w:w="2540" w:type="dxa"/>
            <w:shd w:val="clear" w:color="auto" w:fill="auto"/>
          </w:tcPr>
          <w:p w14:paraId="06739B45" w14:textId="77777777" w:rsidR="00C8293B" w:rsidRPr="002E1AC0" w:rsidRDefault="00C8293B" w:rsidP="00C8293B">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□問題なし</w:t>
            </w:r>
          </w:p>
          <w:p w14:paraId="1E05EAE0" w14:textId="1C18617D" w:rsidR="0070231B" w:rsidRPr="002E1AC0" w:rsidRDefault="00C8293B" w:rsidP="00C8293B">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□改善を求める</w:t>
            </w:r>
          </w:p>
        </w:tc>
      </w:tr>
      <w:tr w:rsidR="002E1AC0" w:rsidRPr="002E1AC0" w14:paraId="6BEF7A97" w14:textId="45EA55CC" w:rsidTr="0070231B">
        <w:trPr>
          <w:cantSplit/>
        </w:trPr>
        <w:tc>
          <w:tcPr>
            <w:tcW w:w="509" w:type="dxa"/>
          </w:tcPr>
          <w:p w14:paraId="7DEBA178" w14:textId="00A8C566" w:rsidR="00F97D1F" w:rsidRPr="002E1AC0" w:rsidRDefault="00CC670A"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４</w:t>
            </w:r>
          </w:p>
        </w:tc>
        <w:tc>
          <w:tcPr>
            <w:tcW w:w="3744" w:type="dxa"/>
          </w:tcPr>
          <w:p w14:paraId="539E61B8" w14:textId="4218DBB7"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調理、洗濯その他の家事等は、利用者と従業者が共同で行</w:t>
            </w:r>
            <w:r w:rsidR="00BD614C" w:rsidRPr="002E1AC0">
              <w:rPr>
                <w:rFonts w:ascii="UD デジタル 教科書体 NK-R" w:eastAsia="UD デジタル 教科書体 NK-R" w:hAnsi="BIZ UDゴシック" w:cs="ＭＳ 明朝" w:hint="eastAsia"/>
                <w:spacing w:val="1"/>
                <w:kern w:val="0"/>
                <w:sz w:val="22"/>
                <w:lang w:val="ja-JP"/>
              </w:rPr>
              <w:t>う</w:t>
            </w:r>
            <w:r w:rsidR="00790CD1" w:rsidRPr="002E1AC0">
              <w:rPr>
                <w:rFonts w:ascii="UD デジタル 教科書体 NK-R" w:eastAsia="UD デジタル 教科書体 NK-R" w:hAnsi="BIZ UDゴシック" w:cs="ＭＳ 明朝" w:hint="eastAsia"/>
                <w:spacing w:val="1"/>
                <w:kern w:val="0"/>
                <w:sz w:val="22"/>
                <w:lang w:val="ja-JP"/>
              </w:rPr>
              <w:t>予定か</w:t>
            </w:r>
            <w:r w:rsidRPr="002E1AC0">
              <w:rPr>
                <w:rFonts w:ascii="UD デジタル 教科書体 NK-R" w:eastAsia="UD デジタル 教科書体 NK-R" w:hAnsi="BIZ UDゴシック" w:cs="ＭＳ 明朝" w:hint="eastAsia"/>
                <w:spacing w:val="1"/>
                <w:kern w:val="0"/>
                <w:sz w:val="22"/>
                <w:lang w:val="ja-JP"/>
              </w:rPr>
              <w:t>。</w:t>
            </w:r>
          </w:p>
        </w:tc>
        <w:tc>
          <w:tcPr>
            <w:tcW w:w="3402" w:type="dxa"/>
          </w:tcPr>
          <w:p w14:paraId="603BFDB4" w14:textId="46ADED35"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w:t>
            </w:r>
            <w:r w:rsidR="00BD614C" w:rsidRPr="002E1AC0">
              <w:rPr>
                <w:rFonts w:ascii="UD デジタル 教科書体 NK-R" w:eastAsia="UD デジタル 教科書体 NK-R" w:hAnsi="BIZ UDゴシック" w:cs="ＭＳ 明朝" w:hint="eastAsia"/>
                <w:spacing w:val="1"/>
                <w:kern w:val="0"/>
                <w:sz w:val="22"/>
                <w:lang w:val="ja-JP"/>
              </w:rPr>
              <w:t>想定する</w:t>
            </w:r>
            <w:r w:rsidRPr="002E1AC0">
              <w:rPr>
                <w:rFonts w:ascii="UD デジタル 教科書体 NK-R" w:eastAsia="UD デジタル 教科書体 NK-R" w:hAnsi="BIZ UDゴシック" w:cs="ＭＳ 明朝" w:hint="eastAsia"/>
                <w:spacing w:val="1"/>
                <w:kern w:val="0"/>
                <w:sz w:val="22"/>
                <w:lang w:val="ja-JP"/>
              </w:rPr>
              <w:t>共同作業の具体例</w:t>
            </w:r>
          </w:p>
        </w:tc>
        <w:tc>
          <w:tcPr>
            <w:tcW w:w="4385" w:type="dxa"/>
          </w:tcPr>
          <w:p w14:paraId="18975889" w14:textId="3666E92B"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p>
        </w:tc>
        <w:tc>
          <w:tcPr>
            <w:tcW w:w="2540" w:type="dxa"/>
          </w:tcPr>
          <w:p w14:paraId="2962E6C5" w14:textId="77777777"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□問題なし</w:t>
            </w:r>
          </w:p>
          <w:p w14:paraId="49EA6034" w14:textId="6551F0AD"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□改善を求める</w:t>
            </w:r>
          </w:p>
        </w:tc>
      </w:tr>
      <w:tr w:rsidR="002E1AC0" w:rsidRPr="002E1AC0" w14:paraId="2DB82AF7" w14:textId="73C41874" w:rsidTr="0070231B">
        <w:trPr>
          <w:cantSplit/>
        </w:trPr>
        <w:tc>
          <w:tcPr>
            <w:tcW w:w="509" w:type="dxa"/>
          </w:tcPr>
          <w:p w14:paraId="6BFDBCEB" w14:textId="77777777"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lastRenderedPageBreak/>
              <w:t>5</w:t>
            </w:r>
          </w:p>
        </w:tc>
        <w:tc>
          <w:tcPr>
            <w:tcW w:w="3744" w:type="dxa"/>
          </w:tcPr>
          <w:p w14:paraId="00456D19" w14:textId="64B7ED76" w:rsidR="00F97D1F" w:rsidRPr="002E1AC0" w:rsidRDefault="00F97D1F" w:rsidP="00301522">
            <w:pPr>
              <w:snapToGrid w:val="0"/>
              <w:ind w:left="1"/>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利用者が日常生活を営む上で必要な行政機関に対する手続等について、その者又はその家族が行うことが困難である場合は、その者の同意を得て代わって行</w:t>
            </w:r>
            <w:r w:rsidR="007A77F3" w:rsidRPr="002E1AC0">
              <w:rPr>
                <w:rFonts w:ascii="UD デジタル 教科書体 NK-R" w:eastAsia="UD デジタル 教科書体 NK-R" w:hAnsi="BIZ UDゴシック" w:cs="ＭＳ 明朝" w:hint="eastAsia"/>
                <w:spacing w:val="1"/>
                <w:kern w:val="0"/>
                <w:sz w:val="22"/>
                <w:lang w:val="ja-JP"/>
              </w:rPr>
              <w:t>う</w:t>
            </w:r>
            <w:r w:rsidR="00790CD1" w:rsidRPr="002E1AC0">
              <w:rPr>
                <w:rFonts w:ascii="UD デジタル 教科書体 NK-R" w:eastAsia="UD デジタル 教科書体 NK-R" w:hAnsi="BIZ UDゴシック" w:cs="ＭＳ 明朝" w:hint="eastAsia"/>
                <w:spacing w:val="1"/>
                <w:kern w:val="0"/>
                <w:sz w:val="22"/>
                <w:lang w:val="ja-JP"/>
              </w:rPr>
              <w:t>予定</w:t>
            </w:r>
            <w:r w:rsidR="007A77F3" w:rsidRPr="002E1AC0">
              <w:rPr>
                <w:rFonts w:ascii="UD デジタル 教科書体 NK-R" w:eastAsia="UD デジタル 教科書体 NK-R" w:hAnsi="BIZ UDゴシック" w:cs="ＭＳ 明朝" w:hint="eastAsia"/>
                <w:spacing w:val="1"/>
                <w:kern w:val="0"/>
                <w:sz w:val="22"/>
                <w:lang w:val="ja-JP"/>
              </w:rPr>
              <w:t>か</w:t>
            </w:r>
            <w:r w:rsidRPr="002E1AC0">
              <w:rPr>
                <w:rFonts w:ascii="UD デジタル 教科書体 NK-R" w:eastAsia="UD デジタル 教科書体 NK-R" w:hAnsi="BIZ UDゴシック" w:cs="ＭＳ 明朝" w:hint="eastAsia"/>
                <w:spacing w:val="1"/>
                <w:kern w:val="0"/>
                <w:sz w:val="22"/>
                <w:lang w:val="ja-JP"/>
              </w:rPr>
              <w:t>。</w:t>
            </w:r>
          </w:p>
        </w:tc>
        <w:tc>
          <w:tcPr>
            <w:tcW w:w="3402" w:type="dxa"/>
          </w:tcPr>
          <w:p w14:paraId="6DFA60F8" w14:textId="77777777" w:rsidR="00E169D4" w:rsidRPr="00695C90" w:rsidRDefault="00E169D4" w:rsidP="00301522">
            <w:pPr>
              <w:snapToGrid w:val="0"/>
              <w:rPr>
                <w:rFonts w:ascii="UD デジタル 教科書体 NK-R" w:eastAsia="UD デジタル 教科書体 NK-R"/>
                <w:sz w:val="22"/>
              </w:rPr>
            </w:pPr>
            <w:r w:rsidRPr="00695C90">
              <w:rPr>
                <w:rFonts w:ascii="UD デジタル 教科書体 NK-R" w:eastAsia="UD デジタル 教科書体 NK-R" w:hint="eastAsia"/>
                <w:sz w:val="22"/>
              </w:rPr>
              <w:t>・行政手続等の支援の方針</w:t>
            </w:r>
          </w:p>
          <w:p w14:paraId="783E155C" w14:textId="07D9AA47"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・金銭管理の方針</w:t>
            </w:r>
          </w:p>
        </w:tc>
        <w:tc>
          <w:tcPr>
            <w:tcW w:w="4385" w:type="dxa"/>
          </w:tcPr>
          <w:p w14:paraId="31B8A7EC" w14:textId="068D4FE7"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p>
        </w:tc>
        <w:tc>
          <w:tcPr>
            <w:tcW w:w="2540" w:type="dxa"/>
          </w:tcPr>
          <w:p w14:paraId="0C536AC4" w14:textId="77777777"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□問題なし</w:t>
            </w:r>
          </w:p>
          <w:p w14:paraId="44EB1BEB" w14:textId="21DA1FC9"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□改善を求める</w:t>
            </w:r>
          </w:p>
        </w:tc>
      </w:tr>
      <w:tr w:rsidR="002E1AC0" w:rsidRPr="002E1AC0" w14:paraId="2027385B" w14:textId="0A9AD0EE" w:rsidTr="0070231B">
        <w:trPr>
          <w:cantSplit/>
        </w:trPr>
        <w:tc>
          <w:tcPr>
            <w:tcW w:w="509" w:type="dxa"/>
          </w:tcPr>
          <w:p w14:paraId="0D5520E9" w14:textId="77777777"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6</w:t>
            </w:r>
          </w:p>
        </w:tc>
        <w:tc>
          <w:tcPr>
            <w:tcW w:w="3744" w:type="dxa"/>
          </w:tcPr>
          <w:p w14:paraId="15DC4069" w14:textId="6EBB071B"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常に利用者の家族との連携を図るとともに、利用者とその家族との交流等の機会を確保</w:t>
            </w:r>
            <w:r w:rsidR="00790CD1" w:rsidRPr="002E1AC0">
              <w:rPr>
                <w:rFonts w:ascii="UD デジタル 教科書体 NK-R" w:eastAsia="UD デジタル 教科書体 NK-R" w:hAnsi="BIZ UDゴシック" w:cs="ＭＳ 明朝" w:hint="eastAsia"/>
                <w:spacing w:val="1"/>
                <w:kern w:val="0"/>
                <w:sz w:val="22"/>
                <w:lang w:val="ja-JP"/>
              </w:rPr>
              <w:t>できるか</w:t>
            </w:r>
            <w:r w:rsidRPr="002E1AC0">
              <w:rPr>
                <w:rFonts w:ascii="UD デジタル 教科書体 NK-R" w:eastAsia="UD デジタル 教科書体 NK-R" w:hAnsi="BIZ UDゴシック" w:cs="ＭＳ 明朝" w:hint="eastAsia"/>
                <w:spacing w:val="1"/>
                <w:kern w:val="0"/>
                <w:sz w:val="22"/>
                <w:lang w:val="ja-JP"/>
              </w:rPr>
              <w:t>。</w:t>
            </w:r>
          </w:p>
        </w:tc>
        <w:tc>
          <w:tcPr>
            <w:tcW w:w="3402" w:type="dxa"/>
          </w:tcPr>
          <w:p w14:paraId="2F9102B4" w14:textId="72FD7D60" w:rsidR="00F97D1F" w:rsidRPr="002E1AC0" w:rsidRDefault="00F97D1F" w:rsidP="0030152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w:t>
            </w:r>
            <w:r w:rsidR="00031462" w:rsidRPr="002E1AC0">
              <w:rPr>
                <w:rFonts w:ascii="UD デジタル 教科書体 NK-R" w:eastAsia="UD デジタル 教科書体 NK-R" w:hAnsi="BIZ UDゴシック" w:cs="ＭＳ 明朝" w:hint="eastAsia"/>
                <w:spacing w:val="1"/>
                <w:kern w:val="0"/>
                <w:sz w:val="22"/>
                <w:lang w:val="ja-JP"/>
              </w:rPr>
              <w:t>想定する</w:t>
            </w:r>
            <w:r w:rsidRPr="002E1AC0">
              <w:rPr>
                <w:rFonts w:ascii="UD デジタル 教科書体 NK-R" w:eastAsia="UD デジタル 教科書体 NK-R" w:hAnsi="BIZ UDゴシック" w:cs="ＭＳ 明朝" w:hint="eastAsia"/>
                <w:spacing w:val="1"/>
                <w:kern w:val="0"/>
                <w:sz w:val="22"/>
                <w:lang w:val="ja-JP"/>
              </w:rPr>
              <w:t>利用者の家族との連携</w:t>
            </w:r>
          </w:p>
          <w:p w14:paraId="54A52883" w14:textId="7BD0A19D" w:rsidR="00F97D1F" w:rsidRPr="002E1AC0" w:rsidRDefault="00F97D1F" w:rsidP="0030152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・利用者とその家族との交流の機会確保の</w:t>
            </w:r>
            <w:r w:rsidR="00031462" w:rsidRPr="002E1AC0">
              <w:rPr>
                <w:rFonts w:ascii="UD デジタル 教科書体 NK-R" w:eastAsia="UD デジタル 教科書体 NK-R" w:hAnsi="BIZ UDゴシック" w:cs="ＭＳ 明朝" w:hint="eastAsia"/>
                <w:spacing w:val="1"/>
                <w:kern w:val="0"/>
                <w:sz w:val="22"/>
                <w:lang w:val="ja-JP"/>
              </w:rPr>
              <w:t>予定</w:t>
            </w:r>
          </w:p>
        </w:tc>
        <w:tc>
          <w:tcPr>
            <w:tcW w:w="4385" w:type="dxa"/>
          </w:tcPr>
          <w:p w14:paraId="1AF5B90E" w14:textId="695956B7" w:rsidR="00F97D1F" w:rsidRPr="002E1AC0" w:rsidRDefault="00F97D1F" w:rsidP="00301522">
            <w:pPr>
              <w:snapToGrid w:val="0"/>
              <w:ind w:left="222" w:hangingChars="100" w:hanging="222"/>
              <w:rPr>
                <w:rFonts w:ascii="UD デジタル 教科書体 NK-R" w:eastAsia="UD デジタル 教科書体 NK-R" w:hAnsi="BIZ UDゴシック" w:cs="ＭＳ 明朝"/>
                <w:spacing w:val="1"/>
                <w:kern w:val="0"/>
                <w:sz w:val="22"/>
                <w:lang w:val="ja-JP"/>
              </w:rPr>
            </w:pPr>
          </w:p>
        </w:tc>
        <w:tc>
          <w:tcPr>
            <w:tcW w:w="2540" w:type="dxa"/>
          </w:tcPr>
          <w:p w14:paraId="0EB98175" w14:textId="77777777"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□問題なし</w:t>
            </w:r>
          </w:p>
          <w:p w14:paraId="704DE3AB" w14:textId="1854DD62" w:rsidR="00F97D1F" w:rsidRPr="002E1AC0" w:rsidRDefault="00F97D1F" w:rsidP="0030152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□改善を求める</w:t>
            </w:r>
          </w:p>
        </w:tc>
      </w:tr>
      <w:tr w:rsidR="002E1AC0" w:rsidRPr="002E1AC0" w14:paraId="11458E3D" w14:textId="77241393" w:rsidTr="0070231B">
        <w:trPr>
          <w:cantSplit/>
        </w:trPr>
        <w:tc>
          <w:tcPr>
            <w:tcW w:w="509" w:type="dxa"/>
          </w:tcPr>
          <w:p w14:paraId="1BA9B7D4" w14:textId="77777777"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7</w:t>
            </w:r>
          </w:p>
        </w:tc>
        <w:tc>
          <w:tcPr>
            <w:tcW w:w="3744" w:type="dxa"/>
          </w:tcPr>
          <w:p w14:paraId="58FDFF67" w14:textId="4A7930A8" w:rsidR="00F97D1F" w:rsidRPr="002E1AC0" w:rsidRDefault="000063CA"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地域住民</w:t>
            </w:r>
            <w:r w:rsidR="000129A9" w:rsidRPr="002E1AC0">
              <w:rPr>
                <w:rFonts w:ascii="UD デジタル 教科書体 NK-R" w:eastAsia="UD デジタル 教科書体 NK-R" w:hAnsi="BIZ UDゴシック" w:cs="ＭＳ 明朝" w:hint="eastAsia"/>
                <w:spacing w:val="1"/>
                <w:kern w:val="0"/>
                <w:sz w:val="22"/>
                <w:lang w:val="ja-JP"/>
              </w:rPr>
              <w:t>による活動への参加や</w:t>
            </w:r>
            <w:r w:rsidR="002D3BBB" w:rsidRPr="002E1AC0">
              <w:rPr>
                <w:rFonts w:ascii="UD デジタル 教科書体 NK-R" w:eastAsia="UD デジタル 教科書体 NK-R" w:hAnsi="BIZ UDゴシック" w:cs="ＭＳ 明朝" w:hint="eastAsia"/>
                <w:spacing w:val="1"/>
                <w:kern w:val="0"/>
                <w:sz w:val="22"/>
                <w:lang w:val="ja-JP"/>
              </w:rPr>
              <w:t>事業</w:t>
            </w:r>
            <w:r w:rsidR="000129A9" w:rsidRPr="002E1AC0">
              <w:rPr>
                <w:rFonts w:ascii="UD デジタル 教科書体 NK-R" w:eastAsia="UD デジタル 教科書体 NK-R" w:hAnsi="BIZ UDゴシック" w:cs="ＭＳ 明朝" w:hint="eastAsia"/>
                <w:spacing w:val="1"/>
                <w:kern w:val="0"/>
                <w:sz w:val="22"/>
                <w:lang w:val="ja-JP"/>
              </w:rPr>
              <w:t>所の自発的な活動の実施</w:t>
            </w:r>
            <w:r w:rsidR="00683A1C" w:rsidRPr="002E1AC0">
              <w:rPr>
                <w:rFonts w:ascii="UD デジタル 教科書体 NK-R" w:eastAsia="UD デジタル 教科書体 NK-R" w:hAnsi="BIZ UDゴシック" w:cs="ＭＳ 明朝" w:hint="eastAsia"/>
                <w:spacing w:val="1"/>
                <w:kern w:val="0"/>
                <w:sz w:val="22"/>
                <w:lang w:val="ja-JP"/>
              </w:rPr>
              <w:t>等</w:t>
            </w:r>
            <w:r w:rsidR="000129A9" w:rsidRPr="002E1AC0">
              <w:rPr>
                <w:rFonts w:ascii="UD デジタル 教科書体 NK-R" w:eastAsia="UD デジタル 教科書体 NK-R" w:hAnsi="BIZ UDゴシック" w:cs="ＭＳ 明朝" w:hint="eastAsia"/>
                <w:spacing w:val="1"/>
                <w:kern w:val="0"/>
                <w:sz w:val="22"/>
                <w:lang w:val="ja-JP"/>
              </w:rPr>
              <w:t>により、地域との交流を行う見込みか。</w:t>
            </w:r>
          </w:p>
        </w:tc>
        <w:tc>
          <w:tcPr>
            <w:tcW w:w="3402" w:type="dxa"/>
          </w:tcPr>
          <w:p w14:paraId="43BBAA11" w14:textId="27E461FF" w:rsidR="00F97D1F" w:rsidRPr="002E1AC0" w:rsidRDefault="00F97D1F" w:rsidP="00301522">
            <w:pPr>
              <w:snapToGrid w:val="0"/>
              <w:ind w:leftChars="-3" w:left="-6"/>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・地域のイベントへの参加</w:t>
            </w:r>
            <w:r w:rsidR="00031462" w:rsidRPr="002E1AC0">
              <w:rPr>
                <w:rFonts w:ascii="UD デジタル 教科書体 NK-R" w:eastAsia="UD デジタル 教科書体 NK-R" w:hAnsi="BIZ UDゴシック" w:cs="ＭＳ 明朝" w:hint="eastAsia"/>
                <w:spacing w:val="1"/>
                <w:kern w:val="0"/>
                <w:sz w:val="22"/>
                <w:lang w:val="ja-JP"/>
              </w:rPr>
              <w:t>予定</w:t>
            </w:r>
          </w:p>
          <w:p w14:paraId="11782EFC" w14:textId="33AD5E4C" w:rsidR="00F97D1F" w:rsidRPr="002E1AC0" w:rsidRDefault="00F97D1F" w:rsidP="0030152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・事業所主催イベントでの地域交流の</w:t>
            </w:r>
            <w:r w:rsidR="00031462" w:rsidRPr="002E1AC0">
              <w:rPr>
                <w:rFonts w:ascii="UD デジタル 教科書体 NK-R" w:eastAsia="UD デジタル 教科書体 NK-R" w:hAnsi="BIZ UDゴシック" w:cs="ＭＳ 明朝" w:hint="eastAsia"/>
                <w:spacing w:val="1"/>
                <w:kern w:val="0"/>
                <w:sz w:val="22"/>
                <w:lang w:val="ja-JP"/>
              </w:rPr>
              <w:t>予定</w:t>
            </w:r>
          </w:p>
          <w:p w14:paraId="06183C50" w14:textId="79731732"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・ボランティアの受入</w:t>
            </w:r>
            <w:r w:rsidR="00031462" w:rsidRPr="002E1AC0">
              <w:rPr>
                <w:rFonts w:ascii="UD デジタル 教科書体 NK-R" w:eastAsia="UD デジタル 教科書体 NK-R" w:hAnsi="BIZ UDゴシック" w:cs="ＭＳ 明朝" w:hint="eastAsia"/>
                <w:spacing w:val="1"/>
                <w:kern w:val="0"/>
                <w:sz w:val="22"/>
                <w:lang w:val="ja-JP"/>
              </w:rPr>
              <w:t>予定</w:t>
            </w:r>
          </w:p>
        </w:tc>
        <w:tc>
          <w:tcPr>
            <w:tcW w:w="4385" w:type="dxa"/>
          </w:tcPr>
          <w:p w14:paraId="3E3DC830" w14:textId="4E0252F0"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p>
        </w:tc>
        <w:tc>
          <w:tcPr>
            <w:tcW w:w="2540" w:type="dxa"/>
          </w:tcPr>
          <w:p w14:paraId="371D8C79" w14:textId="77777777"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□問題なし</w:t>
            </w:r>
          </w:p>
          <w:p w14:paraId="3E0FE35E" w14:textId="2948AF65"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□改善を求める</w:t>
            </w:r>
          </w:p>
        </w:tc>
      </w:tr>
      <w:tr w:rsidR="002E1AC0" w:rsidRPr="002E1AC0" w14:paraId="531F08CA" w14:textId="02925575" w:rsidTr="0070231B">
        <w:trPr>
          <w:cantSplit/>
        </w:trPr>
        <w:tc>
          <w:tcPr>
            <w:tcW w:w="509" w:type="dxa"/>
          </w:tcPr>
          <w:p w14:paraId="346E76C7" w14:textId="77777777"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8</w:t>
            </w:r>
          </w:p>
        </w:tc>
        <w:tc>
          <w:tcPr>
            <w:tcW w:w="3744" w:type="dxa"/>
          </w:tcPr>
          <w:p w14:paraId="0CCF881D" w14:textId="2C368608"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短期入所については緊急受入の態勢</w:t>
            </w:r>
            <w:r w:rsidR="00790CD1" w:rsidRPr="002E1AC0">
              <w:rPr>
                <w:rFonts w:ascii="UD デジタル 教科書体 NK-R" w:eastAsia="UD デジタル 教科書体 NK-R" w:hAnsi="BIZ UDゴシック" w:cs="ＭＳ 明朝" w:hint="eastAsia"/>
                <w:spacing w:val="1"/>
                <w:kern w:val="0"/>
                <w:sz w:val="22"/>
                <w:lang w:val="ja-JP"/>
              </w:rPr>
              <w:t>が整う</w:t>
            </w:r>
            <w:r w:rsidR="007A77F3" w:rsidRPr="002E1AC0">
              <w:rPr>
                <w:rFonts w:ascii="UD デジタル 教科書体 NK-R" w:eastAsia="UD デジタル 教科書体 NK-R" w:hAnsi="BIZ UDゴシック" w:cs="ＭＳ 明朝" w:hint="eastAsia"/>
                <w:spacing w:val="1"/>
                <w:kern w:val="0"/>
                <w:sz w:val="22"/>
                <w:lang w:val="ja-JP"/>
              </w:rPr>
              <w:t>見込みか。</w:t>
            </w:r>
          </w:p>
        </w:tc>
        <w:tc>
          <w:tcPr>
            <w:tcW w:w="3402" w:type="dxa"/>
          </w:tcPr>
          <w:p w14:paraId="414763D9" w14:textId="27EADAAB" w:rsidR="00F97D1F" w:rsidRPr="002E1AC0" w:rsidRDefault="00F97D1F" w:rsidP="0030152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・地域生活拠点等として市の認定を受け</w:t>
            </w:r>
            <w:r w:rsidR="00031462" w:rsidRPr="002E1AC0">
              <w:rPr>
                <w:rFonts w:ascii="UD デジタル 教科書体 NK-R" w:eastAsia="UD デジタル 教科書体 NK-R" w:hAnsi="BIZ UDゴシック" w:cs="ＭＳ 明朝" w:hint="eastAsia"/>
                <w:spacing w:val="1"/>
                <w:kern w:val="0"/>
                <w:sz w:val="22"/>
                <w:lang w:val="ja-JP"/>
              </w:rPr>
              <w:t>る予定があるか</w:t>
            </w:r>
          </w:p>
          <w:p w14:paraId="1086750C" w14:textId="01E58EAA" w:rsidR="00F97D1F" w:rsidRPr="002E1AC0" w:rsidRDefault="00F97D1F" w:rsidP="0030152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・緊急受入</w:t>
            </w:r>
            <w:r w:rsidR="00BD614C" w:rsidRPr="002E1AC0">
              <w:rPr>
                <w:rFonts w:ascii="UD デジタル 教科書体 NK-R" w:eastAsia="UD デジタル 教科書体 NK-R" w:hAnsi="BIZ UDゴシック" w:cs="ＭＳ 明朝" w:hint="eastAsia"/>
                <w:spacing w:val="1"/>
                <w:kern w:val="0"/>
                <w:sz w:val="22"/>
                <w:lang w:val="ja-JP"/>
              </w:rPr>
              <w:t>の体制</w:t>
            </w:r>
          </w:p>
        </w:tc>
        <w:tc>
          <w:tcPr>
            <w:tcW w:w="4385" w:type="dxa"/>
          </w:tcPr>
          <w:p w14:paraId="1B657C69" w14:textId="5D888018" w:rsidR="00F97D1F" w:rsidRPr="002E1AC0" w:rsidRDefault="00F97D1F" w:rsidP="00301522">
            <w:pPr>
              <w:snapToGrid w:val="0"/>
              <w:ind w:left="222" w:hangingChars="100" w:hanging="222"/>
              <w:rPr>
                <w:rFonts w:ascii="UD デジタル 教科書体 NK-R" w:eastAsia="UD デジタル 教科書体 NK-R" w:hAnsi="BIZ UDゴシック" w:cs="ＭＳ 明朝"/>
                <w:spacing w:val="1"/>
                <w:kern w:val="0"/>
                <w:sz w:val="22"/>
                <w:lang w:val="ja-JP"/>
              </w:rPr>
            </w:pPr>
          </w:p>
        </w:tc>
        <w:tc>
          <w:tcPr>
            <w:tcW w:w="2540" w:type="dxa"/>
          </w:tcPr>
          <w:p w14:paraId="19B0799C" w14:textId="77777777"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□問題なし</w:t>
            </w:r>
          </w:p>
          <w:p w14:paraId="42E527D8" w14:textId="40234423" w:rsidR="00F97D1F" w:rsidRPr="002E1AC0" w:rsidRDefault="00F97D1F" w:rsidP="0030152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□改善を求める</w:t>
            </w:r>
          </w:p>
        </w:tc>
      </w:tr>
      <w:tr w:rsidR="002E1AC0" w:rsidRPr="002E1AC0" w14:paraId="2B231758" w14:textId="6C36681A" w:rsidTr="0070231B">
        <w:trPr>
          <w:cantSplit/>
        </w:trPr>
        <w:tc>
          <w:tcPr>
            <w:tcW w:w="509" w:type="dxa"/>
          </w:tcPr>
          <w:p w14:paraId="68A10B7E" w14:textId="77777777"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9</w:t>
            </w:r>
          </w:p>
        </w:tc>
        <w:tc>
          <w:tcPr>
            <w:tcW w:w="3744" w:type="dxa"/>
          </w:tcPr>
          <w:p w14:paraId="0542C003" w14:textId="37E32069"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協議会の関係グループに積極的に参加</w:t>
            </w:r>
            <w:r w:rsidR="00790CD1" w:rsidRPr="002E1AC0">
              <w:rPr>
                <w:rFonts w:ascii="UD デジタル 教科書体 NK-R" w:eastAsia="UD デジタル 教科書体 NK-R" w:hAnsi="BIZ UDゴシック" w:cs="ＭＳ 明朝" w:hint="eastAsia"/>
                <w:spacing w:val="1"/>
                <w:kern w:val="0"/>
                <w:sz w:val="22"/>
                <w:lang w:val="ja-JP"/>
              </w:rPr>
              <w:t>できるか。</w:t>
            </w:r>
          </w:p>
        </w:tc>
        <w:tc>
          <w:tcPr>
            <w:tcW w:w="3402" w:type="dxa"/>
          </w:tcPr>
          <w:p w14:paraId="0674D349" w14:textId="4AC8DF03"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・くらしグループへの参加</w:t>
            </w:r>
            <w:r w:rsidR="00BD614C" w:rsidRPr="002E1AC0">
              <w:rPr>
                <w:rFonts w:ascii="UD デジタル 教科書体 NK-R" w:eastAsia="UD デジタル 教科書体 NK-R" w:hAnsi="BIZ UDゴシック" w:cs="ＭＳ 明朝" w:hint="eastAsia"/>
                <w:spacing w:val="1"/>
                <w:kern w:val="0"/>
                <w:sz w:val="22"/>
                <w:lang w:val="ja-JP"/>
              </w:rPr>
              <w:t>予定</w:t>
            </w:r>
          </w:p>
          <w:p w14:paraId="1FBC5DBA" w14:textId="760F8E29"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・きょてんグループへの参加</w:t>
            </w:r>
            <w:r w:rsidR="00BD614C" w:rsidRPr="002E1AC0">
              <w:rPr>
                <w:rFonts w:ascii="UD デジタル 教科書体 NK-R" w:eastAsia="UD デジタル 教科書体 NK-R" w:hAnsi="BIZ UDゴシック" w:cs="ＭＳ 明朝" w:hint="eastAsia"/>
                <w:spacing w:val="1"/>
                <w:kern w:val="0"/>
                <w:sz w:val="22"/>
                <w:lang w:val="ja-JP"/>
              </w:rPr>
              <w:t>予定</w:t>
            </w:r>
          </w:p>
        </w:tc>
        <w:tc>
          <w:tcPr>
            <w:tcW w:w="4385" w:type="dxa"/>
          </w:tcPr>
          <w:p w14:paraId="232CD1E8" w14:textId="1B90FD23"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p>
        </w:tc>
        <w:tc>
          <w:tcPr>
            <w:tcW w:w="2540" w:type="dxa"/>
          </w:tcPr>
          <w:p w14:paraId="12035AB3" w14:textId="77777777"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□問題なし</w:t>
            </w:r>
          </w:p>
          <w:p w14:paraId="7E44AE18" w14:textId="4353FC4C" w:rsidR="00F97D1F" w:rsidRPr="002E1AC0" w:rsidRDefault="00F97D1F" w:rsidP="00301522">
            <w:pPr>
              <w:snapToGrid w:val="0"/>
              <w:rPr>
                <w:rFonts w:ascii="UD デジタル 教科書体 NK-R" w:eastAsia="UD デジタル 教科書体 NK-R" w:hAnsi="BIZ UDゴシック" w:cs="ＭＳ 明朝"/>
                <w:spacing w:val="1"/>
                <w:kern w:val="0"/>
                <w:sz w:val="22"/>
                <w:lang w:val="ja-JP"/>
              </w:rPr>
            </w:pPr>
            <w:r w:rsidRPr="002E1AC0">
              <w:rPr>
                <w:rFonts w:ascii="UD デジタル 教科書体 NK-R" w:eastAsia="UD デジタル 教科書体 NK-R" w:hAnsi="BIZ UDゴシック" w:cs="ＭＳ 明朝" w:hint="eastAsia"/>
                <w:spacing w:val="1"/>
                <w:kern w:val="0"/>
                <w:sz w:val="22"/>
                <w:lang w:val="ja-JP"/>
              </w:rPr>
              <w:t>□改善を求める</w:t>
            </w:r>
          </w:p>
        </w:tc>
      </w:tr>
    </w:tbl>
    <w:p w14:paraId="15275C25" w14:textId="3BB31F46" w:rsidR="00DD25CC" w:rsidRPr="002E1AC0" w:rsidRDefault="00D20743" w:rsidP="00301522">
      <w:pPr>
        <w:snapToGrid w:val="0"/>
        <w:rPr>
          <w:rFonts w:ascii="UD デジタル 教科書体 NK-R" w:eastAsia="UD デジタル 教科書体 NK-R"/>
        </w:rPr>
      </w:pPr>
      <w:r w:rsidRPr="002E1AC0">
        <w:rPr>
          <w:rFonts w:ascii="UD デジタル 教科書体 NK-R" w:eastAsia="UD デジタル 教科書体 NK-R" w:hint="eastAsia"/>
        </w:rPr>
        <w:t xml:space="preserve">※　</w:t>
      </w:r>
      <w:r w:rsidRPr="002E1AC0">
        <w:rPr>
          <w:rFonts w:ascii="UD デジタル 教科書体 NK-R" w:eastAsia="UD デジタル 教科書体 NK-R" w:hAnsi="BIZ UDゴシック" w:cs="ＭＳ 明朝" w:hint="eastAsia"/>
          <w:spacing w:val="1"/>
          <w:kern w:val="0"/>
          <w:sz w:val="24"/>
          <w:szCs w:val="24"/>
          <w:lang w:val="ja-JP"/>
        </w:rPr>
        <w:t>各項に記載の評価指標はすべて実施を求めるものではなく、総合的に評価する。</w:t>
      </w:r>
    </w:p>
    <w:p w14:paraId="650048E6" w14:textId="77777777" w:rsidR="00BD614C" w:rsidRPr="00301522" w:rsidRDefault="00BD614C" w:rsidP="00301522">
      <w:pPr>
        <w:snapToGrid w:val="0"/>
        <w:rPr>
          <w:rFonts w:ascii="UD デジタル 教科書体 NK-R" w:eastAsia="UD デジタル 教科書体 NK-R"/>
        </w:rPr>
      </w:pPr>
    </w:p>
    <w:tbl>
      <w:tblPr>
        <w:tblStyle w:val="a3"/>
        <w:tblW w:w="14029" w:type="dxa"/>
        <w:tblLook w:val="04A0" w:firstRow="1" w:lastRow="0" w:firstColumn="1" w:lastColumn="0" w:noHBand="0" w:noVBand="1"/>
      </w:tblPr>
      <w:tblGrid>
        <w:gridCol w:w="14029"/>
      </w:tblGrid>
      <w:tr w:rsidR="00770A2A" w:rsidRPr="00301522" w14:paraId="5DF9C04F" w14:textId="77777777" w:rsidTr="00F97D1F">
        <w:tc>
          <w:tcPr>
            <w:tcW w:w="14029" w:type="dxa"/>
          </w:tcPr>
          <w:p w14:paraId="79F242CE" w14:textId="6229CEDA" w:rsidR="00770A2A" w:rsidRPr="00F07B20" w:rsidRDefault="00770A2A" w:rsidP="00301522">
            <w:pPr>
              <w:snapToGrid w:val="0"/>
              <w:jc w:val="center"/>
              <w:rPr>
                <w:rFonts w:ascii="UD デジタル 教科書体 NK-R" w:eastAsia="UD デジタル 教科書体 NK-R" w:hAnsi="BIZ UDゴシック"/>
                <w:b/>
                <w:bCs/>
                <w:sz w:val="22"/>
              </w:rPr>
            </w:pPr>
            <w:r w:rsidRPr="00F07B20">
              <w:rPr>
                <w:rFonts w:ascii="UD デジタル 教科書体 NK-R" w:eastAsia="UD デジタル 教科書体 NK-R" w:hAnsi="BIZ UDゴシック" w:hint="eastAsia"/>
                <w:b/>
                <w:bCs/>
                <w:sz w:val="22"/>
              </w:rPr>
              <w:t>総評（評価、要望、助言等）</w:t>
            </w:r>
          </w:p>
        </w:tc>
      </w:tr>
      <w:tr w:rsidR="00770A2A" w:rsidRPr="00301522" w14:paraId="0DF0B7AE" w14:textId="77777777" w:rsidTr="00296B6B">
        <w:trPr>
          <w:trHeight w:val="543"/>
        </w:trPr>
        <w:tc>
          <w:tcPr>
            <w:tcW w:w="14029" w:type="dxa"/>
          </w:tcPr>
          <w:p w14:paraId="5153910E" w14:textId="45FBB56A" w:rsidR="00770A2A" w:rsidRPr="00301522" w:rsidRDefault="00770A2A" w:rsidP="00301522">
            <w:pPr>
              <w:snapToGrid w:val="0"/>
              <w:rPr>
                <w:rFonts w:ascii="UD デジタル 教科書体 NK-R" w:eastAsia="UD デジタル 教科書体 NK-R" w:hAnsi="BIZ UDゴシック"/>
                <w:sz w:val="24"/>
                <w:szCs w:val="24"/>
              </w:rPr>
            </w:pPr>
          </w:p>
        </w:tc>
      </w:tr>
    </w:tbl>
    <w:p w14:paraId="382DAC3A" w14:textId="28CA1DFD" w:rsidR="00770A2A" w:rsidRPr="00DD25CC" w:rsidRDefault="00770A2A" w:rsidP="00301522"/>
    <w:sectPr w:rsidR="00770A2A" w:rsidRPr="00DD25CC" w:rsidSect="00F97D1F">
      <w:pgSz w:w="16838" w:h="11906" w:orient="landscape" w:code="9"/>
      <w:pgMar w:top="1418" w:right="1418" w:bottom="1418" w:left="1418" w:header="851" w:footer="992" w:gutter="0"/>
      <w:cols w:space="425"/>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97D1B" w14:textId="77777777" w:rsidR="00770A2A" w:rsidRDefault="00770A2A" w:rsidP="00770A2A">
      <w:r>
        <w:separator/>
      </w:r>
    </w:p>
  </w:endnote>
  <w:endnote w:type="continuationSeparator" w:id="0">
    <w:p w14:paraId="336879BF" w14:textId="77777777" w:rsidR="00770A2A" w:rsidRDefault="00770A2A" w:rsidP="0077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CB382" w14:textId="77777777" w:rsidR="00770A2A" w:rsidRDefault="00770A2A" w:rsidP="00770A2A">
      <w:r>
        <w:separator/>
      </w:r>
    </w:p>
  </w:footnote>
  <w:footnote w:type="continuationSeparator" w:id="0">
    <w:p w14:paraId="59678FAE" w14:textId="77777777" w:rsidR="00770A2A" w:rsidRDefault="00770A2A" w:rsidP="00770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rawingGridVerticalSpacing w:val="43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CC"/>
    <w:rsid w:val="000063CA"/>
    <w:rsid w:val="000064B8"/>
    <w:rsid w:val="000129A9"/>
    <w:rsid w:val="00031462"/>
    <w:rsid w:val="00094A9A"/>
    <w:rsid w:val="000959C5"/>
    <w:rsid w:val="000B4707"/>
    <w:rsid w:val="001542EA"/>
    <w:rsid w:val="00182B10"/>
    <w:rsid w:val="002569DA"/>
    <w:rsid w:val="0028061E"/>
    <w:rsid w:val="00296B6B"/>
    <w:rsid w:val="002A4F32"/>
    <w:rsid w:val="002D3BBB"/>
    <w:rsid w:val="002E1AC0"/>
    <w:rsid w:val="002F6C72"/>
    <w:rsid w:val="00301522"/>
    <w:rsid w:val="0038788F"/>
    <w:rsid w:val="003B22EC"/>
    <w:rsid w:val="00456B88"/>
    <w:rsid w:val="00476370"/>
    <w:rsid w:val="004A102A"/>
    <w:rsid w:val="00505493"/>
    <w:rsid w:val="005059E1"/>
    <w:rsid w:val="005F60C6"/>
    <w:rsid w:val="00683A1C"/>
    <w:rsid w:val="00695C90"/>
    <w:rsid w:val="006A7339"/>
    <w:rsid w:val="006B4DAA"/>
    <w:rsid w:val="0070231B"/>
    <w:rsid w:val="00770A2A"/>
    <w:rsid w:val="00772FEE"/>
    <w:rsid w:val="00790CD1"/>
    <w:rsid w:val="007A77F3"/>
    <w:rsid w:val="008041D4"/>
    <w:rsid w:val="009B17DF"/>
    <w:rsid w:val="00A0562E"/>
    <w:rsid w:val="00AA73B5"/>
    <w:rsid w:val="00AB40E4"/>
    <w:rsid w:val="00BD614C"/>
    <w:rsid w:val="00C444BD"/>
    <w:rsid w:val="00C5632F"/>
    <w:rsid w:val="00C8293B"/>
    <w:rsid w:val="00CC670A"/>
    <w:rsid w:val="00D20743"/>
    <w:rsid w:val="00D85CF6"/>
    <w:rsid w:val="00DD25CC"/>
    <w:rsid w:val="00E169D4"/>
    <w:rsid w:val="00E30883"/>
    <w:rsid w:val="00E30F04"/>
    <w:rsid w:val="00E50302"/>
    <w:rsid w:val="00E760D7"/>
    <w:rsid w:val="00EA301E"/>
    <w:rsid w:val="00F07B20"/>
    <w:rsid w:val="00F97520"/>
    <w:rsid w:val="00F97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8F3BC40"/>
  <w15:chartTrackingRefBased/>
  <w15:docId w15:val="{BF4E99DB-2E9B-4694-BFB2-09CC56B0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9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2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0A2A"/>
    <w:pPr>
      <w:tabs>
        <w:tab w:val="center" w:pos="4252"/>
        <w:tab w:val="right" w:pos="8504"/>
      </w:tabs>
      <w:snapToGrid w:val="0"/>
    </w:pPr>
  </w:style>
  <w:style w:type="character" w:customStyle="1" w:styleId="a5">
    <w:name w:val="ヘッダー (文字)"/>
    <w:basedOn w:val="a0"/>
    <w:link w:val="a4"/>
    <w:uiPriority w:val="99"/>
    <w:rsid w:val="00770A2A"/>
  </w:style>
  <w:style w:type="paragraph" w:styleId="a6">
    <w:name w:val="footer"/>
    <w:basedOn w:val="a"/>
    <w:link w:val="a7"/>
    <w:uiPriority w:val="99"/>
    <w:unhideWhenUsed/>
    <w:rsid w:val="00770A2A"/>
    <w:pPr>
      <w:tabs>
        <w:tab w:val="center" w:pos="4252"/>
        <w:tab w:val="right" w:pos="8504"/>
      </w:tabs>
      <w:snapToGrid w:val="0"/>
    </w:pPr>
  </w:style>
  <w:style w:type="character" w:customStyle="1" w:styleId="a7">
    <w:name w:val="フッター (文字)"/>
    <w:basedOn w:val="a0"/>
    <w:link w:val="a6"/>
    <w:uiPriority w:val="99"/>
    <w:rsid w:val="00770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2</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汐満 健一</dc:creator>
  <cp:keywords/>
  <dc:description/>
  <cp:lastModifiedBy>狭間　世丈</cp:lastModifiedBy>
  <cp:revision>33</cp:revision>
  <cp:lastPrinted>2026-06-08T15:46:00Z</cp:lastPrinted>
  <dcterms:created xsi:type="dcterms:W3CDTF">2025-02-04T05:23:00Z</dcterms:created>
  <dcterms:modified xsi:type="dcterms:W3CDTF">2026-07-08T07:19:00Z</dcterms:modified>
</cp:coreProperties>
</file>