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6132" w14:textId="355C7FA3" w:rsidR="00DC1F70" w:rsidRPr="008C3653" w:rsidRDefault="00DC1F70" w:rsidP="00D65825">
      <w:pPr>
        <w:ind w:firstLineChars="300" w:firstLine="735"/>
      </w:pPr>
      <w:r w:rsidRPr="008C3653">
        <w:rPr>
          <w:rFonts w:hint="eastAsia"/>
        </w:rPr>
        <w:t>安城市</w:t>
      </w:r>
      <w:r w:rsidR="00C5318E" w:rsidRPr="008C3653">
        <w:rPr>
          <w:rFonts w:hint="eastAsia"/>
        </w:rPr>
        <w:t>瓦屋根改修費等</w:t>
      </w:r>
      <w:r w:rsidRPr="008C3653">
        <w:rPr>
          <w:rFonts w:hint="eastAsia"/>
        </w:rPr>
        <w:t>補助金交付要綱</w:t>
      </w:r>
    </w:p>
    <w:p w14:paraId="30437C5A" w14:textId="77777777" w:rsidR="00DC1F70" w:rsidRPr="008C3653" w:rsidRDefault="00DC1F70"/>
    <w:p w14:paraId="28066396" w14:textId="77777777" w:rsidR="00DC1F70" w:rsidRPr="008C3653" w:rsidRDefault="00DC1F70">
      <w:pPr>
        <w:ind w:firstLineChars="100" w:firstLine="245"/>
      </w:pPr>
      <w:r w:rsidRPr="008C3653">
        <w:rPr>
          <w:rFonts w:hint="eastAsia"/>
        </w:rPr>
        <w:t>（趣旨）</w:t>
      </w:r>
    </w:p>
    <w:p w14:paraId="3E5B212D" w14:textId="0B73C8A2" w:rsidR="00C5318E" w:rsidRPr="008C3653" w:rsidRDefault="00DC1F70" w:rsidP="004D6997">
      <w:pPr>
        <w:pStyle w:val="a3"/>
        <w:ind w:left="245" w:hanging="245"/>
      </w:pPr>
      <w:r w:rsidRPr="008C3653">
        <w:rPr>
          <w:rFonts w:hint="eastAsia"/>
        </w:rPr>
        <w:t>第１条　この要綱は、</w:t>
      </w:r>
      <w:r w:rsidR="00C5318E" w:rsidRPr="008C3653">
        <w:rPr>
          <w:rFonts w:hint="eastAsia"/>
        </w:rPr>
        <w:t>強風や地震による住宅の瓦屋根の被害を軽減し、</w:t>
      </w:r>
      <w:r w:rsidR="000022B5" w:rsidRPr="008C3653">
        <w:rPr>
          <w:rFonts w:hint="eastAsia"/>
        </w:rPr>
        <w:t>住民</w:t>
      </w:r>
      <w:r w:rsidR="00C5318E" w:rsidRPr="008C3653">
        <w:rPr>
          <w:rFonts w:hint="eastAsia"/>
        </w:rPr>
        <w:t>の身体及び財産を保護するとともに、災害に強いまちづくりを促進するため、瓦の緊結状況等の調査及び改修を行う者に対し、予算の範囲内において交付する安城市</w:t>
      </w:r>
      <w:bookmarkStart w:id="0" w:name="_Hlk146273155"/>
      <w:r w:rsidR="00C5318E" w:rsidRPr="008C3653">
        <w:rPr>
          <w:rFonts w:hint="eastAsia"/>
        </w:rPr>
        <w:t>瓦屋根改修費等</w:t>
      </w:r>
      <w:bookmarkEnd w:id="0"/>
      <w:r w:rsidR="00C5318E" w:rsidRPr="008C3653">
        <w:rPr>
          <w:rFonts w:hint="eastAsia"/>
        </w:rPr>
        <w:t>補助金</w:t>
      </w:r>
      <w:r w:rsidR="000022B5" w:rsidRPr="008C3653">
        <w:rPr>
          <w:rFonts w:hint="eastAsia"/>
        </w:rPr>
        <w:t>（以下「補助金」という。）</w:t>
      </w:r>
      <w:r w:rsidR="00C5318E" w:rsidRPr="008C3653">
        <w:rPr>
          <w:rFonts w:hint="eastAsia"/>
        </w:rPr>
        <w:t>に関し、安城市補助金等の予算執行に関する規則（昭和３９年安城市規則第１６号。以下「規則」という。）に定めるもののほか、必要な事項を定めるものとする。</w:t>
      </w:r>
    </w:p>
    <w:p w14:paraId="32A7D9E9" w14:textId="77777777" w:rsidR="00DC1F70" w:rsidRPr="008C3653" w:rsidRDefault="00DC1F70" w:rsidP="004D6997">
      <w:pPr>
        <w:pStyle w:val="a3"/>
        <w:ind w:hangingChars="112"/>
      </w:pPr>
      <w:r w:rsidRPr="008C3653">
        <w:rPr>
          <w:rFonts w:hint="eastAsia"/>
        </w:rPr>
        <w:t xml:space="preserve">　（用語の定義）</w:t>
      </w:r>
    </w:p>
    <w:p w14:paraId="6C5F931D" w14:textId="77777777" w:rsidR="00DC1F70" w:rsidRPr="008C3653" w:rsidRDefault="00DC1F70">
      <w:pPr>
        <w:ind w:left="245" w:hangingChars="100" w:hanging="245"/>
      </w:pPr>
      <w:r w:rsidRPr="008C3653">
        <w:rPr>
          <w:rFonts w:hint="eastAsia"/>
        </w:rPr>
        <w:t>第２条　この要綱において、次の各号に掲げる用語の意義は、当該各号に定めるところによる。</w:t>
      </w:r>
    </w:p>
    <w:p w14:paraId="29EB15C9" w14:textId="73E4B894" w:rsidR="0073117A" w:rsidRPr="008C3653" w:rsidRDefault="00471DBF" w:rsidP="00471DBF">
      <w:pPr>
        <w:ind w:left="490" w:hangingChars="200" w:hanging="490"/>
      </w:pPr>
      <w:r w:rsidRPr="008C3653">
        <w:rPr>
          <w:rFonts w:hint="eastAsia"/>
        </w:rPr>
        <w:t>（１）</w:t>
      </w:r>
      <w:r w:rsidR="00DC1F70" w:rsidRPr="008C3653">
        <w:rPr>
          <w:rFonts w:hint="eastAsia"/>
        </w:rPr>
        <w:t>住宅</w:t>
      </w:r>
      <w:r w:rsidR="004D6997" w:rsidRPr="008C3653">
        <w:rPr>
          <w:rFonts w:hint="eastAsia"/>
        </w:rPr>
        <w:t xml:space="preserve">　一戸建ての住宅</w:t>
      </w:r>
      <w:r w:rsidR="00B37440" w:rsidRPr="008C3653">
        <w:rPr>
          <w:rFonts w:hint="eastAsia"/>
        </w:rPr>
        <w:t>、</w:t>
      </w:r>
      <w:r w:rsidR="004D6997" w:rsidRPr="008C3653">
        <w:rPr>
          <w:rFonts w:hint="eastAsia"/>
        </w:rPr>
        <w:t>長屋</w:t>
      </w:r>
      <w:r w:rsidR="00B37440" w:rsidRPr="008C3653">
        <w:rPr>
          <w:rFonts w:hint="eastAsia"/>
        </w:rPr>
        <w:t>又は</w:t>
      </w:r>
      <w:r w:rsidR="004D6997" w:rsidRPr="008C3653">
        <w:rPr>
          <w:rFonts w:hint="eastAsia"/>
        </w:rPr>
        <w:t>共同住宅をいう。ただし、店舗</w:t>
      </w:r>
      <w:r w:rsidR="00340E3A" w:rsidRPr="008C3653">
        <w:rPr>
          <w:rFonts w:hint="eastAsia"/>
        </w:rPr>
        <w:t>等</w:t>
      </w:r>
      <w:r w:rsidR="004D6997" w:rsidRPr="008C3653">
        <w:rPr>
          <w:rFonts w:hint="eastAsia"/>
        </w:rPr>
        <w:t>の用途を兼ねるものにあっては、</w:t>
      </w:r>
      <w:r w:rsidR="00B37440" w:rsidRPr="008C3653">
        <w:rPr>
          <w:rFonts w:hint="eastAsia"/>
        </w:rPr>
        <w:t>当該</w:t>
      </w:r>
      <w:r w:rsidR="000022B5" w:rsidRPr="008C3653">
        <w:rPr>
          <w:rFonts w:hint="eastAsia"/>
        </w:rPr>
        <w:t>店舗等の</w:t>
      </w:r>
      <w:r w:rsidR="00B37440" w:rsidRPr="008C3653">
        <w:rPr>
          <w:rFonts w:hint="eastAsia"/>
        </w:rPr>
        <w:t>用途に供する部分の</w:t>
      </w:r>
      <w:r w:rsidR="000022B5" w:rsidRPr="008C3653">
        <w:rPr>
          <w:rFonts w:hint="eastAsia"/>
        </w:rPr>
        <w:t>床</w:t>
      </w:r>
      <w:r w:rsidR="00B37440" w:rsidRPr="008C3653">
        <w:rPr>
          <w:rFonts w:hint="eastAsia"/>
        </w:rPr>
        <w:t>面積が延べ面積の２分の１未満の</w:t>
      </w:r>
      <w:r w:rsidR="004D6997" w:rsidRPr="008C3653">
        <w:rPr>
          <w:rFonts w:hint="eastAsia"/>
        </w:rPr>
        <w:t>ものに限る。</w:t>
      </w:r>
    </w:p>
    <w:p w14:paraId="6CAF0E76" w14:textId="052A1A23" w:rsidR="0073117A" w:rsidRPr="008C3653" w:rsidRDefault="00FD431D" w:rsidP="00FD431D">
      <w:r w:rsidRPr="008C3653">
        <w:rPr>
          <w:rFonts w:hint="eastAsia"/>
        </w:rPr>
        <w:t>（</w:t>
      </w:r>
      <w:r w:rsidR="00DF5070" w:rsidRPr="008C3653">
        <w:rPr>
          <w:rFonts w:hint="eastAsia"/>
        </w:rPr>
        <w:t>２</w:t>
      </w:r>
      <w:r w:rsidRPr="008C3653">
        <w:rPr>
          <w:rFonts w:hint="eastAsia"/>
        </w:rPr>
        <w:t>）</w:t>
      </w:r>
      <w:r w:rsidR="004D6997" w:rsidRPr="008C3653">
        <w:rPr>
          <w:rFonts w:hint="eastAsia"/>
        </w:rPr>
        <w:t>瓦屋根</w:t>
      </w:r>
      <w:r w:rsidR="00DC1F70" w:rsidRPr="008C3653">
        <w:rPr>
          <w:rFonts w:hint="eastAsia"/>
        </w:rPr>
        <w:t xml:space="preserve">　</w:t>
      </w:r>
      <w:r w:rsidR="004D6997" w:rsidRPr="008C3653">
        <w:rPr>
          <w:rFonts w:hint="eastAsia"/>
        </w:rPr>
        <w:t>粘土瓦ぶき又はプレスセメント瓦ぶきの屋根をいう。</w:t>
      </w:r>
    </w:p>
    <w:p w14:paraId="79FD8F16" w14:textId="5A457346" w:rsidR="003D71AC" w:rsidRPr="008C3653" w:rsidRDefault="003D71AC" w:rsidP="003D71AC">
      <w:pPr>
        <w:ind w:left="490" w:hangingChars="200" w:hanging="490"/>
        <w:rPr>
          <w:rFonts w:hAnsi="ＭＳ 明朝"/>
        </w:rPr>
      </w:pPr>
      <w:r w:rsidRPr="008C3653">
        <w:rPr>
          <w:rFonts w:hAnsi="ＭＳ 明朝" w:hint="eastAsia"/>
        </w:rPr>
        <w:t>（</w:t>
      </w:r>
      <w:r w:rsidR="00DF5070" w:rsidRPr="008C3653">
        <w:rPr>
          <w:rFonts w:hAnsi="ＭＳ 明朝" w:hint="eastAsia"/>
        </w:rPr>
        <w:t>３</w:t>
      </w:r>
      <w:r w:rsidRPr="008C3653">
        <w:rPr>
          <w:rFonts w:hAnsi="ＭＳ 明朝" w:hint="eastAsia"/>
        </w:rPr>
        <w:t>）</w:t>
      </w:r>
      <w:r w:rsidRPr="008C3653">
        <w:rPr>
          <w:rFonts w:hAnsi="ＭＳ 明朝"/>
        </w:rPr>
        <w:t>瓦屋根診断</w:t>
      </w:r>
      <w:r w:rsidRPr="008C3653">
        <w:rPr>
          <w:rFonts w:hAnsi="ＭＳ 明朝" w:hint="eastAsia"/>
        </w:rPr>
        <w:t xml:space="preserve">　</w:t>
      </w:r>
      <w:r w:rsidRPr="008C3653">
        <w:rPr>
          <w:rFonts w:hAnsi="ＭＳ 明朝"/>
        </w:rPr>
        <w:t>住宅の瓦屋根について、</w:t>
      </w:r>
      <w:r w:rsidR="00703B1B" w:rsidRPr="008C3653">
        <w:rPr>
          <w:rFonts w:hAnsi="ＭＳ 明朝" w:hint="eastAsia"/>
        </w:rPr>
        <w:t>かわら</w:t>
      </w:r>
      <w:r w:rsidRPr="008C3653">
        <w:rPr>
          <w:rFonts w:hAnsi="ＭＳ 明朝"/>
        </w:rPr>
        <w:t>ぶき技能士</w:t>
      </w:r>
      <w:r w:rsidR="00340E3A" w:rsidRPr="008C3653">
        <w:rPr>
          <w:rFonts w:hAnsi="ＭＳ 明朝" w:hint="eastAsia"/>
        </w:rPr>
        <w:t>（１級又は２級）</w:t>
      </w:r>
      <w:r w:rsidRPr="008C3653">
        <w:rPr>
          <w:rFonts w:hAnsi="ＭＳ 明朝"/>
        </w:rPr>
        <w:t>、瓦屋根工事技士又は瓦屋根診</w:t>
      </w:r>
      <w:r w:rsidRPr="008C3653">
        <w:rPr>
          <w:rFonts w:hAnsi="ＭＳ 明朝" w:hint="eastAsia"/>
        </w:rPr>
        <w:t>断技士（以下「診断士」という。）が、</w:t>
      </w:r>
      <w:r w:rsidR="000022B5" w:rsidRPr="008C3653">
        <w:rPr>
          <w:rFonts w:hAnsi="ＭＳ 明朝" w:hint="eastAsia"/>
        </w:rPr>
        <w:t>建築基準法施行令の規定に基づく屋根ふき材</w:t>
      </w:r>
      <w:r w:rsidR="00AD4EE8" w:rsidRPr="008C3653">
        <w:rPr>
          <w:rFonts w:hAnsi="ＭＳ 明朝" w:hint="eastAsia"/>
        </w:rPr>
        <w:t>・外装材及び屋外に面する帳壁</w:t>
      </w:r>
      <w:r w:rsidR="000022B5" w:rsidRPr="008C3653">
        <w:rPr>
          <w:rFonts w:hAnsi="ＭＳ 明朝" w:hint="eastAsia"/>
        </w:rPr>
        <w:t>の構造方法（</w:t>
      </w:r>
      <w:r w:rsidRPr="008C3653">
        <w:rPr>
          <w:rFonts w:hAnsi="ＭＳ 明朝" w:hint="eastAsia"/>
        </w:rPr>
        <w:t>昭和４６年建設省告示第１０９号</w:t>
      </w:r>
      <w:r w:rsidR="0038798E" w:rsidRPr="008C3653">
        <w:rPr>
          <w:rFonts w:hAnsi="ＭＳ 明朝" w:hint="eastAsia"/>
        </w:rPr>
        <w:t>（</w:t>
      </w:r>
      <w:r w:rsidRPr="008C3653">
        <w:rPr>
          <w:rFonts w:hAnsi="ＭＳ 明朝" w:hint="eastAsia"/>
        </w:rPr>
        <w:t>以下「告示基準」という。）への適合を確認するために行う診断をいう。</w:t>
      </w:r>
    </w:p>
    <w:p w14:paraId="615FBF69" w14:textId="3564295D" w:rsidR="003D71AC" w:rsidRPr="008C3653" w:rsidRDefault="003D71AC" w:rsidP="003D71AC">
      <w:pPr>
        <w:ind w:left="490" w:hangingChars="200" w:hanging="490"/>
        <w:rPr>
          <w:rFonts w:hAnsi="ＭＳ 明朝"/>
        </w:rPr>
      </w:pPr>
      <w:r w:rsidRPr="008C3653">
        <w:rPr>
          <w:rFonts w:hAnsi="ＭＳ 明朝" w:hint="eastAsia"/>
        </w:rPr>
        <w:t>（</w:t>
      </w:r>
      <w:r w:rsidR="00DF5070" w:rsidRPr="008C3653">
        <w:rPr>
          <w:rFonts w:hAnsi="ＭＳ 明朝" w:hint="eastAsia"/>
        </w:rPr>
        <w:t>４</w:t>
      </w:r>
      <w:r w:rsidRPr="008C3653">
        <w:rPr>
          <w:rFonts w:hAnsi="ＭＳ 明朝" w:hint="eastAsia"/>
        </w:rPr>
        <w:t>）瓦屋根改修　瓦屋根診断の結果、告示基準に適合していない屋根</w:t>
      </w:r>
      <w:r w:rsidR="00AD4EE8" w:rsidRPr="008C3653">
        <w:rPr>
          <w:rFonts w:hAnsi="ＭＳ 明朝" w:hint="eastAsia"/>
        </w:rPr>
        <w:t>の</w:t>
      </w:r>
      <w:r w:rsidRPr="008C3653">
        <w:rPr>
          <w:rFonts w:hAnsi="ＭＳ 明朝" w:hint="eastAsia"/>
        </w:rPr>
        <w:t>全面を告示基準に適合させるために行う工事</w:t>
      </w:r>
      <w:r w:rsidR="00300B50" w:rsidRPr="008C3653">
        <w:rPr>
          <w:rFonts w:hAnsi="ＭＳ 明朝" w:hint="eastAsia"/>
        </w:rPr>
        <w:t>又はスレート屋根、金属屋根等へ改修</w:t>
      </w:r>
      <w:r w:rsidR="00AD4EE8" w:rsidRPr="008C3653">
        <w:rPr>
          <w:rFonts w:hAnsi="ＭＳ 明朝" w:hint="eastAsia"/>
        </w:rPr>
        <w:t>する</w:t>
      </w:r>
      <w:r w:rsidR="00CA27FE" w:rsidRPr="008C3653">
        <w:rPr>
          <w:rFonts w:hAnsi="ＭＳ 明朝" w:hint="eastAsia"/>
        </w:rPr>
        <w:t>工事を</w:t>
      </w:r>
      <w:r w:rsidRPr="008C3653">
        <w:rPr>
          <w:rFonts w:hAnsi="ＭＳ 明朝" w:hint="eastAsia"/>
        </w:rPr>
        <w:t>いう。ただし、屋根が強風等で被災し、明らかに告示基準に適合していないと市長が認めたものは、瓦屋根診断を</w:t>
      </w:r>
      <w:r w:rsidR="000022B5" w:rsidRPr="008C3653">
        <w:rPr>
          <w:rFonts w:hAnsi="ＭＳ 明朝" w:hint="eastAsia"/>
        </w:rPr>
        <w:t>要しないとものとする</w:t>
      </w:r>
      <w:r w:rsidRPr="008C3653">
        <w:rPr>
          <w:rFonts w:hAnsi="ＭＳ 明朝" w:hint="eastAsia"/>
        </w:rPr>
        <w:t>。</w:t>
      </w:r>
    </w:p>
    <w:p w14:paraId="0FD4E129" w14:textId="6BD0078E" w:rsidR="003D71AC" w:rsidRPr="008C3653" w:rsidRDefault="003D71AC" w:rsidP="003D71AC">
      <w:pPr>
        <w:ind w:left="490" w:hangingChars="200" w:hanging="490"/>
        <w:rPr>
          <w:rFonts w:hAnsi="ＭＳ 明朝"/>
        </w:rPr>
      </w:pPr>
      <w:r w:rsidRPr="008C3653">
        <w:rPr>
          <w:rFonts w:hAnsi="ＭＳ 明朝" w:hint="eastAsia"/>
        </w:rPr>
        <w:t>（</w:t>
      </w:r>
      <w:r w:rsidR="00DF5070" w:rsidRPr="008C3653">
        <w:rPr>
          <w:rFonts w:hAnsi="ＭＳ 明朝" w:hint="eastAsia"/>
        </w:rPr>
        <w:t>５</w:t>
      </w:r>
      <w:r w:rsidRPr="008C3653">
        <w:rPr>
          <w:rFonts w:hAnsi="ＭＳ 明朝" w:hint="eastAsia"/>
        </w:rPr>
        <w:t>）</w:t>
      </w:r>
      <w:r w:rsidRPr="008C3653">
        <w:rPr>
          <w:rFonts w:hAnsi="ＭＳ 明朝"/>
        </w:rPr>
        <w:t>管理組合</w:t>
      </w:r>
      <w:r w:rsidRPr="008C3653">
        <w:rPr>
          <w:rFonts w:hAnsi="ＭＳ 明朝" w:hint="eastAsia"/>
        </w:rPr>
        <w:t xml:space="preserve">　</w:t>
      </w:r>
      <w:r w:rsidRPr="008C3653">
        <w:rPr>
          <w:rFonts w:hAnsi="ＭＳ 明朝"/>
        </w:rPr>
        <w:t>建物の区分所有等に関する法律（昭和３７年法律第６９号）第３条若し</w:t>
      </w:r>
      <w:r w:rsidRPr="008C3653">
        <w:rPr>
          <w:rFonts w:hAnsi="ＭＳ 明朝" w:hint="eastAsia"/>
        </w:rPr>
        <w:t>くは同法第６５条に規定する団体又は同法第４７条第１項（同法第６６条において準用する場合を含む。）に規定する法人をいう。</w:t>
      </w:r>
    </w:p>
    <w:p w14:paraId="3F249B55" w14:textId="77777777" w:rsidR="003D71AC" w:rsidRPr="008C3653" w:rsidRDefault="003D71AC" w:rsidP="003D71AC">
      <w:pPr>
        <w:pStyle w:val="2"/>
        <w:ind w:left="735" w:hanging="735"/>
      </w:pPr>
      <w:r w:rsidRPr="008C3653">
        <w:rPr>
          <w:rFonts w:hint="eastAsia"/>
        </w:rPr>
        <w:t xml:space="preserve">　（補助対象者）</w:t>
      </w:r>
    </w:p>
    <w:p w14:paraId="7A67E378" w14:textId="690A758B" w:rsidR="003D71AC" w:rsidRPr="008C3653" w:rsidRDefault="003D71AC" w:rsidP="000022B5">
      <w:pPr>
        <w:pStyle w:val="2"/>
        <w:ind w:left="245" w:hangingChars="100" w:hanging="245"/>
      </w:pPr>
      <w:r w:rsidRPr="008C3653">
        <w:rPr>
          <w:rFonts w:hint="eastAsia"/>
        </w:rPr>
        <w:t>第３条　補助金の交付の対象となる者</w:t>
      </w:r>
      <w:r w:rsidR="000022B5" w:rsidRPr="008C3653">
        <w:rPr>
          <w:rFonts w:hint="eastAsia"/>
        </w:rPr>
        <w:t>（以下「補助対象者」という。）</w:t>
      </w:r>
      <w:r w:rsidRPr="008C3653">
        <w:rPr>
          <w:rFonts w:hint="eastAsia"/>
        </w:rPr>
        <w:t>は、</w:t>
      </w:r>
      <w:bookmarkStart w:id="1" w:name="_Hlk153976408"/>
      <w:r w:rsidRPr="008C3653">
        <w:rPr>
          <w:rFonts w:hint="eastAsia"/>
        </w:rPr>
        <w:t>次の各号のいずれにも該当するものとする。</w:t>
      </w:r>
      <w:bookmarkEnd w:id="1"/>
    </w:p>
    <w:p w14:paraId="53C31162" w14:textId="25D73C44" w:rsidR="0013578A" w:rsidRPr="008C3653" w:rsidRDefault="00CF79DF" w:rsidP="00CF79DF">
      <w:pPr>
        <w:pStyle w:val="2"/>
        <w:ind w:firstLineChars="0"/>
      </w:pPr>
      <w:r w:rsidRPr="008C3653">
        <w:rPr>
          <w:rFonts w:hint="eastAsia"/>
        </w:rPr>
        <w:t>（１）</w:t>
      </w:r>
      <w:r w:rsidR="0013578A" w:rsidRPr="008C3653">
        <w:rPr>
          <w:rFonts w:hint="eastAsia"/>
        </w:rPr>
        <w:t>次のいずれかに該当する者</w:t>
      </w:r>
    </w:p>
    <w:p w14:paraId="4F6C90C6" w14:textId="2924A988" w:rsidR="0013578A" w:rsidRPr="008C3653" w:rsidRDefault="0013578A" w:rsidP="0013578A">
      <w:pPr>
        <w:pStyle w:val="2"/>
        <w:ind w:left="0" w:firstLineChars="0" w:firstLine="0"/>
      </w:pPr>
      <w:r w:rsidRPr="008C3653">
        <w:rPr>
          <w:rFonts w:hint="eastAsia"/>
        </w:rPr>
        <w:lastRenderedPageBreak/>
        <w:t xml:space="preserve">　　ア　</w:t>
      </w:r>
      <w:r w:rsidR="008D706E" w:rsidRPr="008C3653">
        <w:rPr>
          <w:rFonts w:hint="eastAsia"/>
        </w:rPr>
        <w:t>住宅の所有者（イに掲げる者を除く</w:t>
      </w:r>
      <w:r w:rsidR="00703B1B" w:rsidRPr="008C3653">
        <w:rPr>
          <w:rFonts w:hint="eastAsia"/>
        </w:rPr>
        <w:t>。</w:t>
      </w:r>
      <w:r w:rsidR="008D706E" w:rsidRPr="008C3653">
        <w:rPr>
          <w:rFonts w:hint="eastAsia"/>
        </w:rPr>
        <w:t>）</w:t>
      </w:r>
    </w:p>
    <w:p w14:paraId="020FB508" w14:textId="77777777" w:rsidR="008D706E" w:rsidRPr="008C3653" w:rsidRDefault="008D706E" w:rsidP="0013578A">
      <w:pPr>
        <w:pStyle w:val="2"/>
        <w:ind w:left="0" w:firstLineChars="0" w:firstLine="0"/>
      </w:pPr>
      <w:r w:rsidRPr="008C3653">
        <w:rPr>
          <w:rFonts w:hint="eastAsia"/>
        </w:rPr>
        <w:t xml:space="preserve">　　イ　区分所有された共同住宅の所有者で当該共同住宅の管理組合の合意を得た</w:t>
      </w:r>
    </w:p>
    <w:p w14:paraId="1771270F" w14:textId="5D6BBB3C" w:rsidR="008D706E" w:rsidRPr="008C3653" w:rsidRDefault="008D706E" w:rsidP="0013578A">
      <w:pPr>
        <w:pStyle w:val="2"/>
        <w:ind w:left="0" w:firstLineChars="0" w:firstLine="0"/>
      </w:pPr>
      <w:r w:rsidRPr="008C3653">
        <w:rPr>
          <w:rFonts w:hint="eastAsia"/>
        </w:rPr>
        <w:t xml:space="preserve">　　　者</w:t>
      </w:r>
    </w:p>
    <w:p w14:paraId="50001D4B" w14:textId="074E23C2" w:rsidR="008D706E" w:rsidRPr="008C3653" w:rsidRDefault="008D706E" w:rsidP="008D706E">
      <w:pPr>
        <w:ind w:leftChars="200" w:left="735" w:hangingChars="100" w:hanging="245"/>
        <w:rPr>
          <w:rFonts w:hAnsi="ＭＳ 明朝"/>
        </w:rPr>
      </w:pPr>
      <w:r w:rsidRPr="008C3653">
        <w:rPr>
          <w:rFonts w:hint="eastAsia"/>
        </w:rPr>
        <w:t xml:space="preserve">ウ　</w:t>
      </w:r>
      <w:r w:rsidRPr="008C3653">
        <w:rPr>
          <w:rFonts w:hAnsi="ＭＳ 明朝"/>
        </w:rPr>
        <w:t>住宅の居住者で当該住宅の所有者（所有権を有する者が複数ある場合は、当該所</w:t>
      </w:r>
      <w:r w:rsidRPr="008C3653">
        <w:rPr>
          <w:rFonts w:hAnsi="ＭＳ 明朝" w:hint="eastAsia"/>
        </w:rPr>
        <w:t>有権を有する者全員）の同意を得た者</w:t>
      </w:r>
    </w:p>
    <w:p w14:paraId="54CC2A59" w14:textId="019DA8CE" w:rsidR="008D706E" w:rsidRPr="008C3653" w:rsidRDefault="008D706E" w:rsidP="008D706E">
      <w:pPr>
        <w:pStyle w:val="2"/>
        <w:ind w:left="218" w:hangingChars="89" w:hanging="218"/>
      </w:pPr>
      <w:bookmarkStart w:id="2" w:name="_Hlk146268866"/>
      <w:r w:rsidRPr="008C3653">
        <w:rPr>
          <w:rFonts w:hint="eastAsia"/>
        </w:rPr>
        <w:t>（</w:t>
      </w:r>
      <w:r w:rsidR="00AD4EE8" w:rsidRPr="008C3653">
        <w:rPr>
          <w:rFonts w:hint="eastAsia"/>
        </w:rPr>
        <w:t>２</w:t>
      </w:r>
      <w:r w:rsidRPr="008C3653">
        <w:rPr>
          <w:rFonts w:hint="eastAsia"/>
        </w:rPr>
        <w:t>）市税の滞納がないこと。</w:t>
      </w:r>
    </w:p>
    <w:p w14:paraId="3781856E" w14:textId="74F13B59" w:rsidR="008D706E" w:rsidRPr="008C3653" w:rsidRDefault="008D706E" w:rsidP="000022B5">
      <w:pPr>
        <w:pStyle w:val="2"/>
        <w:ind w:left="490" w:hangingChars="200" w:hanging="490"/>
      </w:pPr>
      <w:r w:rsidRPr="008C3653">
        <w:rPr>
          <w:rFonts w:hint="eastAsia"/>
        </w:rPr>
        <w:t>（</w:t>
      </w:r>
      <w:r w:rsidR="00AD4EE8" w:rsidRPr="008C3653">
        <w:rPr>
          <w:rFonts w:hint="eastAsia"/>
        </w:rPr>
        <w:t>３</w:t>
      </w:r>
      <w:r w:rsidRPr="008C3653">
        <w:rPr>
          <w:rFonts w:hint="eastAsia"/>
        </w:rPr>
        <w:t>）暴力団員による不当な行為の防止等に関する法律（平成３年法律第７７号）</w:t>
      </w:r>
      <w:r w:rsidR="000022B5" w:rsidRPr="008C3653">
        <w:rPr>
          <w:rFonts w:hint="eastAsia"/>
        </w:rPr>
        <w:t>第２条第２号に規定する暴力団、同条</w:t>
      </w:r>
      <w:r w:rsidRPr="008C3653">
        <w:rPr>
          <w:rFonts w:hint="eastAsia"/>
        </w:rPr>
        <w:t>第６号に規定する暴力団員</w:t>
      </w:r>
      <w:r w:rsidR="000022B5" w:rsidRPr="008C3653">
        <w:rPr>
          <w:rFonts w:hint="eastAsia"/>
        </w:rPr>
        <w:t>又はこれらの者と密接な関係を有する者でないこと。</w:t>
      </w:r>
    </w:p>
    <w:bookmarkEnd w:id="2"/>
    <w:p w14:paraId="3655EC91" w14:textId="1D86330A" w:rsidR="00C63B08" w:rsidRPr="008C3653" w:rsidRDefault="00C63B08" w:rsidP="00D93BAC">
      <w:pPr>
        <w:pStyle w:val="2"/>
        <w:ind w:leftChars="100" w:left="735" w:hangingChars="200" w:hanging="490"/>
      </w:pPr>
      <w:r w:rsidRPr="008C3653">
        <w:rPr>
          <w:rFonts w:hint="eastAsia"/>
        </w:rPr>
        <w:t>（補助対象となる住宅）</w:t>
      </w:r>
    </w:p>
    <w:p w14:paraId="196136BE" w14:textId="0E1C93EB" w:rsidR="00C63B08" w:rsidRPr="008C3653" w:rsidRDefault="00C63B08" w:rsidP="00F25969">
      <w:pPr>
        <w:pStyle w:val="2"/>
        <w:ind w:left="245" w:hangingChars="100" w:hanging="245"/>
      </w:pPr>
      <w:r w:rsidRPr="008C3653">
        <w:rPr>
          <w:rFonts w:hint="eastAsia"/>
        </w:rPr>
        <w:t>第４条　補助金の交付の対象となる住宅</w:t>
      </w:r>
      <w:r w:rsidR="00BD666C" w:rsidRPr="008C3653">
        <w:rPr>
          <w:rFonts w:hint="eastAsia"/>
        </w:rPr>
        <w:t>（以下「補助対象住宅」という。）</w:t>
      </w:r>
      <w:r w:rsidRPr="008C3653">
        <w:rPr>
          <w:rFonts w:hint="eastAsia"/>
        </w:rPr>
        <w:t>は、次の</w:t>
      </w:r>
      <w:r w:rsidR="00AD4EE8" w:rsidRPr="008C3653">
        <w:rPr>
          <w:rFonts w:hint="eastAsia"/>
        </w:rPr>
        <w:t>各号の</w:t>
      </w:r>
      <w:r w:rsidRPr="008C3653">
        <w:rPr>
          <w:rFonts w:hint="eastAsia"/>
        </w:rPr>
        <w:t>いずれにも該当するものとする。</w:t>
      </w:r>
    </w:p>
    <w:p w14:paraId="5FC6F7D8" w14:textId="4C2FFAE0" w:rsidR="003B0CD2" w:rsidRPr="008C3653" w:rsidRDefault="003B0CD2" w:rsidP="00AD4EE8">
      <w:pPr>
        <w:pStyle w:val="2"/>
        <w:ind w:left="490" w:hangingChars="200" w:hanging="490"/>
      </w:pPr>
      <w:r w:rsidRPr="008C3653">
        <w:rPr>
          <w:rFonts w:hint="eastAsia"/>
        </w:rPr>
        <w:t>（１）</w:t>
      </w:r>
      <w:r w:rsidR="00AD4EE8" w:rsidRPr="008C3653">
        <w:rPr>
          <w:rFonts w:hint="eastAsia"/>
        </w:rPr>
        <w:t>市内に所在する住宅で、</w:t>
      </w:r>
      <w:r w:rsidRPr="008C3653">
        <w:rPr>
          <w:rFonts w:hint="eastAsia"/>
        </w:rPr>
        <w:t>令和３年１２月３１日までに</w:t>
      </w:r>
      <w:r w:rsidR="00F25969" w:rsidRPr="008C3653">
        <w:rPr>
          <w:rFonts w:hint="eastAsia"/>
        </w:rPr>
        <w:t>ふ</w:t>
      </w:r>
      <w:r w:rsidRPr="008C3653">
        <w:rPr>
          <w:rFonts w:hint="eastAsia"/>
        </w:rPr>
        <w:t>いた瓦屋根</w:t>
      </w:r>
      <w:r w:rsidR="00AD4EE8" w:rsidRPr="008C3653">
        <w:rPr>
          <w:rFonts w:hint="eastAsia"/>
        </w:rPr>
        <w:t>を有するもの</w:t>
      </w:r>
    </w:p>
    <w:p w14:paraId="6F1EF242" w14:textId="79F6C914" w:rsidR="003B0CD2" w:rsidRPr="008C3653" w:rsidRDefault="003B0CD2" w:rsidP="00F25969">
      <w:pPr>
        <w:pStyle w:val="2"/>
        <w:ind w:left="490" w:hangingChars="200" w:hanging="490"/>
      </w:pPr>
      <w:r w:rsidRPr="008C3653">
        <w:rPr>
          <w:rFonts w:hint="eastAsia"/>
        </w:rPr>
        <w:t>（２）建築基準法（昭和２５年法律第２０１号）その他の法令に基づき適正に建築された住宅</w:t>
      </w:r>
    </w:p>
    <w:p w14:paraId="0B8D07FE" w14:textId="2AFCCACE" w:rsidR="00E977D3" w:rsidRPr="008C3653" w:rsidRDefault="00E977D3" w:rsidP="00F25969">
      <w:pPr>
        <w:pStyle w:val="2"/>
        <w:ind w:left="490" w:hangingChars="200" w:hanging="490"/>
      </w:pPr>
      <w:r w:rsidRPr="008C3653">
        <w:rPr>
          <w:rFonts w:hint="eastAsia"/>
        </w:rPr>
        <w:t>（３）瓦屋根改修を行う場合にあっては、</w:t>
      </w:r>
      <w:r w:rsidR="00AD4EE8" w:rsidRPr="008C3653">
        <w:rPr>
          <w:rFonts w:hint="eastAsia"/>
        </w:rPr>
        <w:t>次の各号のいずれかに該当する住宅</w:t>
      </w:r>
    </w:p>
    <w:p w14:paraId="4CEEE967" w14:textId="35227E1B" w:rsidR="00AD4EE8" w:rsidRPr="008C3653" w:rsidRDefault="00AD4EE8" w:rsidP="00F25969">
      <w:pPr>
        <w:pStyle w:val="2"/>
        <w:ind w:left="490" w:hangingChars="200" w:hanging="490"/>
      </w:pPr>
      <w:r w:rsidRPr="008C3653">
        <w:rPr>
          <w:rFonts w:hint="eastAsia"/>
        </w:rPr>
        <w:t xml:space="preserve">　　ア　昭和５６年６月１日以</w:t>
      </w:r>
      <w:r w:rsidR="00CF79DF" w:rsidRPr="008C3653">
        <w:rPr>
          <w:rFonts w:hint="eastAsia"/>
        </w:rPr>
        <w:t>後に</w:t>
      </w:r>
      <w:r w:rsidRPr="008C3653">
        <w:rPr>
          <w:rFonts w:hint="eastAsia"/>
        </w:rPr>
        <w:t>建築確認がされたもの</w:t>
      </w:r>
    </w:p>
    <w:p w14:paraId="76CCB5B8" w14:textId="1CF9DC90" w:rsidR="00B4657D" w:rsidRPr="008C3653" w:rsidRDefault="00B4657D" w:rsidP="00F25969">
      <w:pPr>
        <w:pStyle w:val="2"/>
        <w:ind w:left="490" w:hangingChars="200" w:hanging="490"/>
      </w:pPr>
      <w:r w:rsidRPr="008C3653">
        <w:rPr>
          <w:rFonts w:hint="eastAsia"/>
        </w:rPr>
        <w:t xml:space="preserve">　　イ　建築士が耐震診断の結果、耐震性を有することを確認したもの</w:t>
      </w:r>
    </w:p>
    <w:p w14:paraId="388F3B48" w14:textId="3A39880F" w:rsidR="00B4657D" w:rsidRPr="008C3653" w:rsidRDefault="00B4657D" w:rsidP="00F25969">
      <w:pPr>
        <w:pStyle w:val="2"/>
        <w:ind w:left="490" w:hangingChars="200" w:hanging="490"/>
      </w:pPr>
      <w:r w:rsidRPr="008C3653">
        <w:rPr>
          <w:rFonts w:hint="eastAsia"/>
        </w:rPr>
        <w:t xml:space="preserve">　　ウ　ア及びイと同等以上の耐震改修が行われるもの</w:t>
      </w:r>
    </w:p>
    <w:p w14:paraId="340B8AD4" w14:textId="35FBEE7C" w:rsidR="000C3BC6" w:rsidRPr="008C3653" w:rsidRDefault="000C3BC6" w:rsidP="00F11A87">
      <w:pPr>
        <w:pStyle w:val="2"/>
        <w:ind w:left="490" w:hangingChars="200" w:hanging="490"/>
      </w:pPr>
      <w:r w:rsidRPr="008C3653">
        <w:rPr>
          <w:rFonts w:hint="eastAsia"/>
        </w:rPr>
        <w:t>（</w:t>
      </w:r>
      <w:r w:rsidR="00E977D3" w:rsidRPr="008C3653">
        <w:rPr>
          <w:rFonts w:hint="eastAsia"/>
        </w:rPr>
        <w:t>４</w:t>
      </w:r>
      <w:r w:rsidRPr="008C3653">
        <w:rPr>
          <w:rFonts w:hint="eastAsia"/>
        </w:rPr>
        <w:t>）</w:t>
      </w:r>
      <w:r w:rsidR="00D66484" w:rsidRPr="008C3653">
        <w:rPr>
          <w:rFonts w:hint="eastAsia"/>
        </w:rPr>
        <w:t>補助金の交付を受けようとする事業に関し、国その他地方公共団体の補助金等が交付される対象となっていないこと</w:t>
      </w:r>
      <w:r w:rsidR="00343E4B" w:rsidRPr="008C3653">
        <w:rPr>
          <w:rFonts w:hint="eastAsia"/>
        </w:rPr>
        <w:t>。</w:t>
      </w:r>
    </w:p>
    <w:p w14:paraId="1A101FCF" w14:textId="44BBC562" w:rsidR="005C1520" w:rsidRPr="008C3653" w:rsidRDefault="005C1520" w:rsidP="00D93BAC">
      <w:pPr>
        <w:pStyle w:val="2"/>
        <w:ind w:leftChars="100" w:left="735" w:hangingChars="200" w:hanging="490"/>
      </w:pPr>
      <w:r w:rsidRPr="008C3653">
        <w:rPr>
          <w:rFonts w:hint="eastAsia"/>
        </w:rPr>
        <w:t>（補助対象事業）</w:t>
      </w:r>
    </w:p>
    <w:p w14:paraId="3B39D859" w14:textId="568695DB" w:rsidR="008D706E" w:rsidRPr="008C3653" w:rsidRDefault="005C1520" w:rsidP="00F25969">
      <w:pPr>
        <w:pStyle w:val="2"/>
        <w:ind w:left="245" w:hangingChars="100" w:hanging="245"/>
      </w:pPr>
      <w:r w:rsidRPr="008C3653">
        <w:rPr>
          <w:rFonts w:hint="eastAsia"/>
        </w:rPr>
        <w:t>第５条　補助金の交付の対象となる事業（以下「補助対象事業」という。）は、次に掲げるもの</w:t>
      </w:r>
      <w:r w:rsidR="00AD4EE8" w:rsidRPr="008C3653">
        <w:rPr>
          <w:rFonts w:hint="eastAsia"/>
        </w:rPr>
        <w:t>であって、第８条第１項の規定に</w:t>
      </w:r>
      <w:r w:rsidR="00343E4B" w:rsidRPr="008C3653">
        <w:rPr>
          <w:rFonts w:hint="eastAsia"/>
        </w:rPr>
        <w:t>よる</w:t>
      </w:r>
      <w:r w:rsidR="00AD4EE8" w:rsidRPr="008C3653">
        <w:rPr>
          <w:rFonts w:hint="eastAsia"/>
        </w:rPr>
        <w:t>決定の日の属する年度の２月末日までに完了するものとする。</w:t>
      </w:r>
    </w:p>
    <w:p w14:paraId="24A2E5E7" w14:textId="3C43AF6D" w:rsidR="005C1520" w:rsidRPr="008C3653" w:rsidRDefault="005C1520" w:rsidP="005C1520">
      <w:pPr>
        <w:pStyle w:val="2"/>
        <w:ind w:left="218" w:hangingChars="89" w:hanging="218"/>
      </w:pPr>
      <w:r w:rsidRPr="008C3653">
        <w:rPr>
          <w:rFonts w:hint="eastAsia"/>
        </w:rPr>
        <w:t>（１）</w:t>
      </w:r>
      <w:r w:rsidR="00BD666C" w:rsidRPr="008C3653">
        <w:rPr>
          <w:rFonts w:hint="eastAsia"/>
        </w:rPr>
        <w:t>補助対象住宅の</w:t>
      </w:r>
      <w:r w:rsidRPr="008C3653">
        <w:rPr>
          <w:rFonts w:hint="eastAsia"/>
        </w:rPr>
        <w:t>瓦屋根診断</w:t>
      </w:r>
      <w:r w:rsidR="00B4657D" w:rsidRPr="008C3653">
        <w:rPr>
          <w:rFonts w:hint="eastAsia"/>
        </w:rPr>
        <w:t>を行う</w:t>
      </w:r>
      <w:r w:rsidRPr="008C3653">
        <w:rPr>
          <w:rFonts w:hint="eastAsia"/>
        </w:rPr>
        <w:t>事業</w:t>
      </w:r>
      <w:r w:rsidR="00F25969" w:rsidRPr="008C3653">
        <w:rPr>
          <w:rFonts w:hint="eastAsia"/>
        </w:rPr>
        <w:t>（以下「瓦屋根診断事業」という。）</w:t>
      </w:r>
    </w:p>
    <w:p w14:paraId="7A0AF8DD" w14:textId="7DB4A0C4" w:rsidR="00703B1B" w:rsidRPr="008C3653" w:rsidRDefault="005C1520" w:rsidP="00F25969">
      <w:pPr>
        <w:pStyle w:val="2"/>
        <w:ind w:left="490" w:hangingChars="200" w:hanging="490"/>
      </w:pPr>
      <w:r w:rsidRPr="008C3653">
        <w:rPr>
          <w:rFonts w:hint="eastAsia"/>
        </w:rPr>
        <w:t>（２）</w:t>
      </w:r>
      <w:r w:rsidR="00BD666C" w:rsidRPr="008C3653">
        <w:rPr>
          <w:rFonts w:hint="eastAsia"/>
        </w:rPr>
        <w:t>補助対象住宅の</w:t>
      </w:r>
      <w:r w:rsidRPr="008C3653">
        <w:rPr>
          <w:rFonts w:hint="eastAsia"/>
        </w:rPr>
        <w:t>瓦屋根改修</w:t>
      </w:r>
      <w:r w:rsidR="00B4657D" w:rsidRPr="008C3653">
        <w:rPr>
          <w:rFonts w:hint="eastAsia"/>
        </w:rPr>
        <w:t>を行う</w:t>
      </w:r>
      <w:r w:rsidRPr="008C3653">
        <w:rPr>
          <w:rFonts w:hint="eastAsia"/>
        </w:rPr>
        <w:t>事業</w:t>
      </w:r>
      <w:r w:rsidR="00F25969" w:rsidRPr="008C3653">
        <w:rPr>
          <w:rFonts w:hint="eastAsia"/>
        </w:rPr>
        <w:t>（以下「瓦屋根改修事業」という。）</w:t>
      </w:r>
    </w:p>
    <w:p w14:paraId="6B37AEF7" w14:textId="40158F54" w:rsidR="005C1520" w:rsidRPr="008C3653" w:rsidRDefault="005C1520" w:rsidP="00D93BAC">
      <w:pPr>
        <w:pStyle w:val="2"/>
        <w:ind w:leftChars="100" w:left="735" w:hangingChars="200" w:hanging="490"/>
      </w:pPr>
      <w:r w:rsidRPr="008C3653">
        <w:rPr>
          <w:rFonts w:hint="eastAsia"/>
        </w:rPr>
        <w:t>（</w:t>
      </w:r>
      <w:r w:rsidR="00F25969" w:rsidRPr="008C3653">
        <w:rPr>
          <w:rFonts w:hint="eastAsia"/>
        </w:rPr>
        <w:t>補助対象経費</w:t>
      </w:r>
      <w:r w:rsidRPr="008C3653">
        <w:rPr>
          <w:rFonts w:hint="eastAsia"/>
        </w:rPr>
        <w:t>等）</w:t>
      </w:r>
    </w:p>
    <w:p w14:paraId="52402BEC" w14:textId="75DF47D4" w:rsidR="005C1520" w:rsidRPr="008C3653" w:rsidRDefault="005C1520" w:rsidP="005C1520">
      <w:pPr>
        <w:pStyle w:val="a3"/>
        <w:ind w:left="245" w:hanging="245"/>
      </w:pPr>
      <w:r w:rsidRPr="008C3653">
        <w:rPr>
          <w:rFonts w:hint="eastAsia"/>
        </w:rPr>
        <w:t>第６条　補助金の交付の対象となる経費</w:t>
      </w:r>
      <w:r w:rsidR="00F25969" w:rsidRPr="008C3653">
        <w:rPr>
          <w:rFonts w:hint="eastAsia"/>
        </w:rPr>
        <w:t>（以下「補助対象経費」という。）</w:t>
      </w:r>
      <w:r w:rsidRPr="008C3653">
        <w:rPr>
          <w:rFonts w:hint="eastAsia"/>
        </w:rPr>
        <w:t>及び補助金の額は、</w:t>
      </w:r>
      <w:r w:rsidR="00F25969" w:rsidRPr="008C3653">
        <w:rPr>
          <w:rFonts w:hint="eastAsia"/>
        </w:rPr>
        <w:t>次の</w:t>
      </w:r>
      <w:r w:rsidRPr="008C3653">
        <w:rPr>
          <w:rFonts w:hint="eastAsia"/>
        </w:rPr>
        <w:t>とおりとする。</w:t>
      </w:r>
    </w:p>
    <w:tbl>
      <w:tblPr>
        <w:tblW w:w="859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3418"/>
        <w:gridCol w:w="3940"/>
      </w:tblGrid>
      <w:tr w:rsidR="008C3653" w:rsidRPr="008C3653" w14:paraId="685E0B53" w14:textId="77777777" w:rsidTr="00B4657D">
        <w:tc>
          <w:tcPr>
            <w:tcW w:w="1237" w:type="dxa"/>
            <w:vAlign w:val="center"/>
          </w:tcPr>
          <w:p w14:paraId="0B269084" w14:textId="77777777" w:rsidR="00F25969" w:rsidRPr="008C3653" w:rsidRDefault="00F25969" w:rsidP="00343E4B">
            <w:pPr>
              <w:ind w:leftChars="-40" w:left="-98"/>
              <w:jc w:val="center"/>
            </w:pPr>
            <w:r w:rsidRPr="008C3653">
              <w:rPr>
                <w:rFonts w:hint="eastAsia"/>
              </w:rPr>
              <w:lastRenderedPageBreak/>
              <w:t>区分</w:t>
            </w:r>
          </w:p>
        </w:tc>
        <w:tc>
          <w:tcPr>
            <w:tcW w:w="3418" w:type="dxa"/>
            <w:vAlign w:val="center"/>
          </w:tcPr>
          <w:p w14:paraId="6182D864" w14:textId="77777777" w:rsidR="00F25969" w:rsidRPr="008C3653" w:rsidRDefault="00F25969" w:rsidP="00343E4B">
            <w:pPr>
              <w:ind w:leftChars="-40" w:left="392" w:hangingChars="200" w:hanging="490"/>
              <w:jc w:val="center"/>
            </w:pPr>
            <w:r w:rsidRPr="008C3653">
              <w:rPr>
                <w:rFonts w:hint="eastAsia"/>
              </w:rPr>
              <w:t>補助対象経費</w:t>
            </w:r>
          </w:p>
        </w:tc>
        <w:tc>
          <w:tcPr>
            <w:tcW w:w="3940" w:type="dxa"/>
            <w:vAlign w:val="center"/>
          </w:tcPr>
          <w:p w14:paraId="73B45642" w14:textId="7BE90ABE" w:rsidR="00F25969" w:rsidRPr="008C3653" w:rsidRDefault="00F25969" w:rsidP="00343E4B">
            <w:pPr>
              <w:ind w:leftChars="-40" w:left="392" w:hangingChars="200" w:hanging="490"/>
              <w:jc w:val="center"/>
            </w:pPr>
            <w:r w:rsidRPr="008C3653">
              <w:rPr>
                <w:rFonts w:hint="eastAsia"/>
              </w:rPr>
              <w:t>補助金の額</w:t>
            </w:r>
          </w:p>
        </w:tc>
      </w:tr>
      <w:tr w:rsidR="008C3653" w:rsidRPr="008C3653" w14:paraId="02AC80DC" w14:textId="77777777" w:rsidTr="00B4657D">
        <w:trPr>
          <w:trHeight w:val="1731"/>
        </w:trPr>
        <w:tc>
          <w:tcPr>
            <w:tcW w:w="1237" w:type="dxa"/>
          </w:tcPr>
          <w:p w14:paraId="7AE557F9" w14:textId="375F5B68" w:rsidR="00F25969" w:rsidRPr="008C3653" w:rsidRDefault="00F25969" w:rsidP="009914E6">
            <w:pPr>
              <w:ind w:leftChars="-40" w:left="-98" w:rightChars="-50" w:right="-123"/>
            </w:pPr>
            <w:r w:rsidRPr="008C3653">
              <w:rPr>
                <w:rFonts w:hint="eastAsia"/>
              </w:rPr>
              <w:t>瓦屋根</w:t>
            </w:r>
            <w:r w:rsidR="00B4657D" w:rsidRPr="008C3653">
              <w:rPr>
                <w:rFonts w:hint="eastAsia"/>
              </w:rPr>
              <w:t>診断事業</w:t>
            </w:r>
          </w:p>
        </w:tc>
        <w:tc>
          <w:tcPr>
            <w:tcW w:w="3418" w:type="dxa"/>
          </w:tcPr>
          <w:p w14:paraId="4B6CF014" w14:textId="77777777" w:rsidR="00F25969" w:rsidRPr="008C3653" w:rsidRDefault="00F25969" w:rsidP="009914E6">
            <w:pPr>
              <w:ind w:leftChars="-40" w:left="-98" w:rightChars="-50" w:right="-123"/>
            </w:pPr>
            <w:r w:rsidRPr="008C3653">
              <w:rPr>
                <w:rFonts w:hint="eastAsia"/>
              </w:rPr>
              <w:t>瓦屋根診断に要する経費</w:t>
            </w:r>
          </w:p>
        </w:tc>
        <w:tc>
          <w:tcPr>
            <w:tcW w:w="3940" w:type="dxa"/>
            <w:vAlign w:val="center"/>
          </w:tcPr>
          <w:p w14:paraId="2D431C96" w14:textId="1953E31B" w:rsidR="00F25969" w:rsidRPr="008C3653" w:rsidRDefault="00F25969" w:rsidP="009914E6">
            <w:pPr>
              <w:ind w:leftChars="-40" w:left="-98" w:rightChars="-50" w:right="-123"/>
            </w:pPr>
            <w:r w:rsidRPr="008C3653">
              <w:rPr>
                <w:rFonts w:hint="eastAsia"/>
              </w:rPr>
              <w:t>補助対象経費に３分の２を乗じて得た額とし、２万１,０００円を限度とする（その額に１,０００円未満の端数があるときは、これを切り捨てた額とする。）</w:t>
            </w:r>
            <w:r w:rsidR="00343E4B" w:rsidRPr="008C3653">
              <w:rPr>
                <w:rFonts w:hint="eastAsia"/>
              </w:rPr>
              <w:t>。</w:t>
            </w:r>
          </w:p>
        </w:tc>
      </w:tr>
      <w:tr w:rsidR="008C3653" w:rsidRPr="008C3653" w14:paraId="15C3A2FA" w14:textId="77777777" w:rsidTr="009914E6">
        <w:trPr>
          <w:trHeight w:val="1729"/>
        </w:trPr>
        <w:tc>
          <w:tcPr>
            <w:tcW w:w="1237" w:type="dxa"/>
          </w:tcPr>
          <w:p w14:paraId="2ED82DA6" w14:textId="43DA4690" w:rsidR="00F25969" w:rsidRPr="008C3653" w:rsidRDefault="00F25969" w:rsidP="009914E6">
            <w:pPr>
              <w:ind w:leftChars="-40" w:left="-98" w:rightChars="-50" w:right="-123"/>
            </w:pPr>
            <w:r w:rsidRPr="008C3653">
              <w:rPr>
                <w:rFonts w:hint="eastAsia"/>
              </w:rPr>
              <w:t>瓦屋根改修</w:t>
            </w:r>
            <w:r w:rsidR="00B4657D" w:rsidRPr="008C3653">
              <w:rPr>
                <w:rFonts w:hint="eastAsia"/>
              </w:rPr>
              <w:t>事業</w:t>
            </w:r>
          </w:p>
        </w:tc>
        <w:tc>
          <w:tcPr>
            <w:tcW w:w="3418" w:type="dxa"/>
          </w:tcPr>
          <w:p w14:paraId="365BF5DA" w14:textId="77777777" w:rsidR="00F25969" w:rsidRPr="008C3653" w:rsidRDefault="00F25969" w:rsidP="009914E6">
            <w:pPr>
              <w:ind w:leftChars="-40" w:left="-98" w:rightChars="-50" w:right="-123"/>
            </w:pPr>
            <w:r w:rsidRPr="008C3653">
              <w:rPr>
                <w:rFonts w:hint="eastAsia"/>
              </w:rPr>
              <w:t>瓦屋根改修に要する経費。ただし、屋根の面積に１平方メートル当たり２万４,０００円を乗じて得た額を限度とする。</w:t>
            </w:r>
          </w:p>
        </w:tc>
        <w:tc>
          <w:tcPr>
            <w:tcW w:w="3940" w:type="dxa"/>
          </w:tcPr>
          <w:p w14:paraId="00F36DB0" w14:textId="77777777" w:rsidR="00F25969" w:rsidRPr="008C3653" w:rsidRDefault="00F25969" w:rsidP="009914E6">
            <w:pPr>
              <w:ind w:leftChars="-40" w:left="-98" w:rightChars="-50" w:right="-123"/>
            </w:pPr>
            <w:r w:rsidRPr="008C3653">
              <w:rPr>
                <w:rFonts w:hint="eastAsia"/>
              </w:rPr>
              <w:t>補助対象経費に１００分の２３を乗じて得た額とし、５５万２,０００円を限度とする。</w:t>
            </w:r>
          </w:p>
        </w:tc>
      </w:tr>
    </w:tbl>
    <w:p w14:paraId="408C9B73" w14:textId="393B1096" w:rsidR="000778F7" w:rsidRPr="008C3653" w:rsidRDefault="005C1520" w:rsidP="002A34C8">
      <w:pPr>
        <w:pStyle w:val="a3"/>
        <w:ind w:left="245" w:hanging="245"/>
      </w:pPr>
      <w:r w:rsidRPr="008C3653">
        <w:rPr>
          <w:rFonts w:hint="eastAsia"/>
        </w:rPr>
        <w:t>２　補助金の交付は、建築基準法施行令（昭和２５年政令第３３８号）第１条第１号に規定する敷地</w:t>
      </w:r>
      <w:r w:rsidR="0025722C" w:rsidRPr="008C3653">
        <w:rPr>
          <w:rFonts w:hint="eastAsia"/>
        </w:rPr>
        <w:t>に対し、</w:t>
      </w:r>
      <w:r w:rsidR="0048515A" w:rsidRPr="008C3653">
        <w:rPr>
          <w:rFonts w:hint="eastAsia"/>
        </w:rPr>
        <w:t>補助対象事業ごとに</w:t>
      </w:r>
      <w:r w:rsidRPr="008C3653">
        <w:rPr>
          <w:rFonts w:hint="eastAsia"/>
        </w:rPr>
        <w:t>、</w:t>
      </w:r>
      <w:r w:rsidR="0025722C" w:rsidRPr="008C3653">
        <w:rPr>
          <w:rFonts w:hint="eastAsia"/>
        </w:rPr>
        <w:t>各</w:t>
      </w:r>
      <w:r w:rsidRPr="008C3653">
        <w:rPr>
          <w:rFonts w:hint="eastAsia"/>
        </w:rPr>
        <w:t>１回</w:t>
      </w:r>
      <w:r w:rsidR="0025722C" w:rsidRPr="008C3653">
        <w:rPr>
          <w:rFonts w:hint="eastAsia"/>
        </w:rPr>
        <w:t>まで</w:t>
      </w:r>
      <w:r w:rsidRPr="008C3653">
        <w:rPr>
          <w:rFonts w:hint="eastAsia"/>
        </w:rPr>
        <w:t>とする。</w:t>
      </w:r>
    </w:p>
    <w:p w14:paraId="1BF8A1E3" w14:textId="42781B12" w:rsidR="00DF5070" w:rsidRPr="008C3653" w:rsidRDefault="00DF5070" w:rsidP="001E7C52">
      <w:pPr>
        <w:pStyle w:val="a3"/>
        <w:ind w:left="0" w:firstLineChars="100" w:firstLine="245"/>
      </w:pPr>
      <w:r w:rsidRPr="008C3653">
        <w:rPr>
          <w:rFonts w:hint="eastAsia"/>
        </w:rPr>
        <w:t>（補助金</w:t>
      </w:r>
      <w:r w:rsidR="00F25969" w:rsidRPr="008C3653">
        <w:rPr>
          <w:rFonts w:hint="eastAsia"/>
        </w:rPr>
        <w:t>の</w:t>
      </w:r>
      <w:r w:rsidRPr="008C3653">
        <w:rPr>
          <w:rFonts w:hint="eastAsia"/>
        </w:rPr>
        <w:t>交付申請）</w:t>
      </w:r>
    </w:p>
    <w:p w14:paraId="108BDA86" w14:textId="77320361" w:rsidR="00DF5070" w:rsidRPr="008C3653" w:rsidRDefault="00DF5070" w:rsidP="004048EE">
      <w:pPr>
        <w:pStyle w:val="a3"/>
        <w:ind w:left="245" w:hanging="245"/>
      </w:pPr>
      <w:r w:rsidRPr="008C3653">
        <w:rPr>
          <w:rFonts w:hint="eastAsia"/>
        </w:rPr>
        <w:t>第</w:t>
      </w:r>
      <w:r w:rsidR="002A34C8" w:rsidRPr="008C3653">
        <w:rPr>
          <w:rFonts w:hint="eastAsia"/>
        </w:rPr>
        <w:t>７</w:t>
      </w:r>
      <w:r w:rsidRPr="008C3653">
        <w:rPr>
          <w:rFonts w:hint="eastAsia"/>
        </w:rPr>
        <w:t xml:space="preserve">条　</w:t>
      </w:r>
      <w:r w:rsidR="00F25969" w:rsidRPr="008C3653">
        <w:rPr>
          <w:rFonts w:hint="eastAsia"/>
        </w:rPr>
        <w:t>瓦屋根診断事業に係る</w:t>
      </w:r>
      <w:r w:rsidR="007F6A69" w:rsidRPr="008C3653">
        <w:rPr>
          <w:rFonts w:hint="eastAsia"/>
        </w:rPr>
        <w:t>補助金</w:t>
      </w:r>
      <w:r w:rsidRPr="008C3653">
        <w:rPr>
          <w:rFonts w:hint="eastAsia"/>
        </w:rPr>
        <w:t>の交付を受けようとする</w:t>
      </w:r>
      <w:r w:rsidR="00736CA5" w:rsidRPr="008C3653">
        <w:rPr>
          <w:rFonts w:hint="eastAsia"/>
        </w:rPr>
        <w:t>補助対象</w:t>
      </w:r>
      <w:r w:rsidRPr="008C3653">
        <w:rPr>
          <w:rFonts w:hint="eastAsia"/>
        </w:rPr>
        <w:t>者は、</w:t>
      </w:r>
      <w:r w:rsidR="007F6A69" w:rsidRPr="008C3653">
        <w:rPr>
          <w:rFonts w:hint="eastAsia"/>
        </w:rPr>
        <w:t>瓦屋根診断</w:t>
      </w:r>
      <w:r w:rsidRPr="008C3653">
        <w:rPr>
          <w:rFonts w:hint="eastAsia"/>
        </w:rPr>
        <w:t>に</w:t>
      </w:r>
      <w:r w:rsidR="007F6A69" w:rsidRPr="008C3653">
        <w:rPr>
          <w:rFonts w:hint="eastAsia"/>
        </w:rPr>
        <w:t>関する契約を締結する前に</w:t>
      </w:r>
      <w:r w:rsidRPr="008C3653">
        <w:rPr>
          <w:rFonts w:hint="eastAsia"/>
        </w:rPr>
        <w:t>、安城市</w:t>
      </w:r>
      <w:r w:rsidR="007F6A69" w:rsidRPr="008C3653">
        <w:rPr>
          <w:rFonts w:hint="eastAsia"/>
        </w:rPr>
        <w:t>瓦屋根改修費等</w:t>
      </w:r>
      <w:r w:rsidRPr="008C3653">
        <w:rPr>
          <w:rFonts w:hint="eastAsia"/>
        </w:rPr>
        <w:t>補助金交付申請書（様式第１）に次に掲げる書類を添えて市長に提出しなければならない。</w:t>
      </w:r>
    </w:p>
    <w:p w14:paraId="241A1AD9" w14:textId="30CA471C" w:rsidR="00FE7A57" w:rsidRPr="008C3653" w:rsidRDefault="00FE7A57" w:rsidP="00FE7A57">
      <w:pPr>
        <w:pStyle w:val="a3"/>
        <w:ind w:left="490" w:hangingChars="200" w:hanging="490"/>
      </w:pPr>
      <w:r w:rsidRPr="008C3653">
        <w:rPr>
          <w:rFonts w:hint="eastAsia"/>
        </w:rPr>
        <w:t>（１）</w:t>
      </w:r>
      <w:r w:rsidR="0025722C" w:rsidRPr="008C3653">
        <w:rPr>
          <w:rFonts w:hint="eastAsia"/>
        </w:rPr>
        <w:t>付近見取図（住宅の位置が</w:t>
      </w:r>
      <w:r w:rsidR="00343E4B" w:rsidRPr="008C3653">
        <w:rPr>
          <w:rFonts w:hint="eastAsia"/>
        </w:rPr>
        <w:t>分かる</w:t>
      </w:r>
      <w:r w:rsidR="0025722C" w:rsidRPr="008C3653">
        <w:rPr>
          <w:rFonts w:hint="eastAsia"/>
        </w:rPr>
        <w:t>地図）</w:t>
      </w:r>
    </w:p>
    <w:p w14:paraId="1884B433" w14:textId="77777777" w:rsidR="00FE7A57" w:rsidRPr="008C3653" w:rsidRDefault="00FE7A57" w:rsidP="00FE7A57">
      <w:pPr>
        <w:pStyle w:val="a3"/>
        <w:ind w:left="490" w:hangingChars="200" w:hanging="490"/>
      </w:pPr>
      <w:r w:rsidRPr="008C3653">
        <w:rPr>
          <w:rFonts w:hint="eastAsia"/>
        </w:rPr>
        <w:t>（２）現況写真（屋根材が判断できるもの）</w:t>
      </w:r>
    </w:p>
    <w:p w14:paraId="7FFA3177" w14:textId="5F6E2C75" w:rsidR="00FE7A57" w:rsidRPr="008C3653" w:rsidRDefault="00FE7A57" w:rsidP="00FE7A57">
      <w:pPr>
        <w:pStyle w:val="a3"/>
        <w:ind w:left="490" w:hangingChars="200" w:hanging="490"/>
      </w:pPr>
      <w:r w:rsidRPr="008C3653">
        <w:rPr>
          <w:rFonts w:hint="eastAsia"/>
        </w:rPr>
        <w:t>（３）市税の滞納がないことを証明する書類（ただし、市税の閲覧同意をした場合は不要</w:t>
      </w:r>
      <w:r w:rsidR="00175725" w:rsidRPr="008C3653">
        <w:rPr>
          <w:rFonts w:hint="eastAsia"/>
        </w:rPr>
        <w:t>とする。</w:t>
      </w:r>
      <w:r w:rsidRPr="008C3653">
        <w:rPr>
          <w:rFonts w:hint="eastAsia"/>
        </w:rPr>
        <w:t>）</w:t>
      </w:r>
    </w:p>
    <w:p w14:paraId="3C48A1E9" w14:textId="767C600C" w:rsidR="00FE7A57" w:rsidRPr="008C3653" w:rsidRDefault="00FE7A57" w:rsidP="00A70036">
      <w:pPr>
        <w:pStyle w:val="a3"/>
        <w:ind w:left="490" w:hangingChars="200" w:hanging="490"/>
      </w:pPr>
      <w:r w:rsidRPr="008C3653">
        <w:rPr>
          <w:rFonts w:hint="eastAsia"/>
        </w:rPr>
        <w:t>（４）</w:t>
      </w:r>
      <w:r w:rsidR="00A70036" w:rsidRPr="008C3653">
        <w:rPr>
          <w:rFonts w:hint="eastAsia"/>
        </w:rPr>
        <w:t>瓦屋根診断に係る住宅の</w:t>
      </w:r>
      <w:r w:rsidRPr="008C3653">
        <w:rPr>
          <w:rFonts w:hint="eastAsia"/>
        </w:rPr>
        <w:t>確認通知書の写し、家屋の資産証明書又は建物登記事項証明書等</w:t>
      </w:r>
    </w:p>
    <w:p w14:paraId="30BC1893" w14:textId="29B34493" w:rsidR="00FE7A57" w:rsidRPr="008C3653" w:rsidRDefault="00FE7A57" w:rsidP="00FE7A57">
      <w:pPr>
        <w:pStyle w:val="a3"/>
        <w:ind w:left="490" w:hangingChars="200" w:hanging="490"/>
      </w:pPr>
      <w:r w:rsidRPr="008C3653">
        <w:rPr>
          <w:rFonts w:hint="eastAsia"/>
        </w:rPr>
        <w:t>（５）</w:t>
      </w:r>
      <w:r w:rsidR="00A70036" w:rsidRPr="008C3653">
        <w:rPr>
          <w:rFonts w:hint="eastAsia"/>
        </w:rPr>
        <w:t>瓦屋根診断を行う</w:t>
      </w:r>
      <w:r w:rsidR="00300B50" w:rsidRPr="008C3653">
        <w:rPr>
          <w:rFonts w:hint="eastAsia"/>
        </w:rPr>
        <w:t>診断士</w:t>
      </w:r>
      <w:r w:rsidRPr="008C3653">
        <w:rPr>
          <w:rFonts w:hint="eastAsia"/>
        </w:rPr>
        <w:t>の資格を証する書面</w:t>
      </w:r>
    </w:p>
    <w:p w14:paraId="49782EE7" w14:textId="5D5A814F" w:rsidR="00FE7A57" w:rsidRPr="008C3653" w:rsidRDefault="00FE7A57" w:rsidP="00FE7A57">
      <w:pPr>
        <w:pStyle w:val="a3"/>
        <w:ind w:left="490" w:hangingChars="200" w:hanging="490"/>
      </w:pPr>
      <w:r w:rsidRPr="008C3653">
        <w:rPr>
          <w:rFonts w:hint="eastAsia"/>
        </w:rPr>
        <w:t>（６）瓦屋根診断に</w:t>
      </w:r>
      <w:r w:rsidR="00736CA5" w:rsidRPr="008C3653">
        <w:rPr>
          <w:rFonts w:hint="eastAsia"/>
        </w:rPr>
        <w:t>係る</w:t>
      </w:r>
      <w:r w:rsidRPr="008C3653">
        <w:rPr>
          <w:rFonts w:hint="eastAsia"/>
        </w:rPr>
        <w:t>見積書の写し</w:t>
      </w:r>
    </w:p>
    <w:p w14:paraId="22AC23CB" w14:textId="77777777" w:rsidR="00FE7A57" w:rsidRPr="008C3653" w:rsidRDefault="00FE7A57" w:rsidP="00FE7A57">
      <w:pPr>
        <w:pStyle w:val="a3"/>
        <w:ind w:left="490" w:hangingChars="200" w:hanging="490"/>
      </w:pPr>
      <w:r w:rsidRPr="008C3653">
        <w:rPr>
          <w:rFonts w:hint="eastAsia"/>
        </w:rPr>
        <w:t>（７）その他市長が必要と認める書類</w:t>
      </w:r>
    </w:p>
    <w:p w14:paraId="0320481F" w14:textId="1CA064FC" w:rsidR="004048EE" w:rsidRPr="008C3653" w:rsidRDefault="004048EE" w:rsidP="004048EE">
      <w:pPr>
        <w:pStyle w:val="a3"/>
        <w:ind w:left="245" w:hanging="245"/>
      </w:pPr>
      <w:r w:rsidRPr="008C3653">
        <w:rPr>
          <w:rFonts w:hint="eastAsia"/>
        </w:rPr>
        <w:t xml:space="preserve">２　</w:t>
      </w:r>
      <w:r w:rsidR="00736CA5" w:rsidRPr="008C3653">
        <w:rPr>
          <w:rFonts w:hint="eastAsia"/>
        </w:rPr>
        <w:t>瓦屋根改修事業に係る</w:t>
      </w:r>
      <w:r w:rsidRPr="008C3653">
        <w:rPr>
          <w:rFonts w:hint="eastAsia"/>
        </w:rPr>
        <w:t>補助金の交付を受けようとする</w:t>
      </w:r>
      <w:r w:rsidR="00736CA5" w:rsidRPr="008C3653">
        <w:rPr>
          <w:rFonts w:hint="eastAsia"/>
        </w:rPr>
        <w:t>補助対象</w:t>
      </w:r>
      <w:r w:rsidRPr="008C3653">
        <w:rPr>
          <w:rFonts w:hint="eastAsia"/>
        </w:rPr>
        <w:t>者は、瓦屋根改修に関する契約を締結する前に、安城市瓦屋根改修費等補助金交付申請書</w:t>
      </w:r>
      <w:r w:rsidR="00736CA5" w:rsidRPr="008C3653">
        <w:rPr>
          <w:rFonts w:hint="eastAsia"/>
        </w:rPr>
        <w:t>（様式第１）</w:t>
      </w:r>
      <w:r w:rsidRPr="008C3653">
        <w:rPr>
          <w:rFonts w:hint="eastAsia"/>
        </w:rPr>
        <w:t>に次に掲げる書類を添えて、市長に提出しなければならない。ただし、</w:t>
      </w:r>
      <w:r w:rsidR="00340E3A" w:rsidRPr="008C3653">
        <w:rPr>
          <w:rFonts w:hint="eastAsia"/>
        </w:rPr>
        <w:t>前項</w:t>
      </w:r>
      <w:r w:rsidRPr="008C3653">
        <w:rPr>
          <w:rFonts w:hint="eastAsia"/>
        </w:rPr>
        <w:t>の規定に</w:t>
      </w:r>
      <w:r w:rsidR="00340E3A" w:rsidRPr="008C3653">
        <w:rPr>
          <w:rFonts w:hint="eastAsia"/>
        </w:rPr>
        <w:t>よ</w:t>
      </w:r>
      <w:r w:rsidRPr="008C3653">
        <w:rPr>
          <w:rFonts w:hint="eastAsia"/>
        </w:rPr>
        <w:t>る申請を</w:t>
      </w:r>
      <w:r w:rsidR="001E7E5F" w:rsidRPr="008C3653">
        <w:rPr>
          <w:rFonts w:hint="eastAsia"/>
        </w:rPr>
        <w:t>している場合で、</w:t>
      </w:r>
      <w:r w:rsidR="00340E3A" w:rsidRPr="008C3653">
        <w:rPr>
          <w:rFonts w:hint="eastAsia"/>
        </w:rPr>
        <w:t>当該申請に</w:t>
      </w:r>
      <w:r w:rsidR="001E7E5F" w:rsidRPr="008C3653">
        <w:rPr>
          <w:rFonts w:hint="eastAsia"/>
        </w:rPr>
        <w:t>添付した書類の内容に変更がない場合においては、</w:t>
      </w:r>
      <w:r w:rsidR="00340E3A" w:rsidRPr="008C3653">
        <w:rPr>
          <w:rFonts w:hint="eastAsia"/>
        </w:rPr>
        <w:t>第１号から第４号までの書類</w:t>
      </w:r>
      <w:r w:rsidR="00343E4B" w:rsidRPr="008C3653">
        <w:rPr>
          <w:rFonts w:hint="eastAsia"/>
        </w:rPr>
        <w:t>の添付を</w:t>
      </w:r>
      <w:r w:rsidR="00340E3A" w:rsidRPr="008C3653">
        <w:rPr>
          <w:rFonts w:hint="eastAsia"/>
        </w:rPr>
        <w:t>省略できる</w:t>
      </w:r>
      <w:r w:rsidR="001078B3" w:rsidRPr="008C3653">
        <w:rPr>
          <w:rFonts w:hint="eastAsia"/>
        </w:rPr>
        <w:t>ものとする。</w:t>
      </w:r>
    </w:p>
    <w:p w14:paraId="05722BC7" w14:textId="1C1374EC" w:rsidR="00FE7A57" w:rsidRPr="008C3653" w:rsidRDefault="00FE7A57" w:rsidP="00FE7A57">
      <w:pPr>
        <w:pStyle w:val="a3"/>
        <w:ind w:left="490" w:hangingChars="200" w:hanging="490"/>
      </w:pPr>
      <w:r w:rsidRPr="008C3653">
        <w:rPr>
          <w:rFonts w:hint="eastAsia"/>
        </w:rPr>
        <w:lastRenderedPageBreak/>
        <w:t>（１）</w:t>
      </w:r>
      <w:r w:rsidR="0025722C" w:rsidRPr="008C3653">
        <w:rPr>
          <w:rFonts w:hint="eastAsia"/>
        </w:rPr>
        <w:t>付近見取図（住宅の位置が</w:t>
      </w:r>
      <w:r w:rsidR="00343E4B" w:rsidRPr="008C3653">
        <w:rPr>
          <w:rFonts w:hint="eastAsia"/>
        </w:rPr>
        <w:t>分かる</w:t>
      </w:r>
      <w:r w:rsidR="0025722C" w:rsidRPr="008C3653">
        <w:rPr>
          <w:rFonts w:hint="eastAsia"/>
        </w:rPr>
        <w:t>地図）</w:t>
      </w:r>
    </w:p>
    <w:p w14:paraId="08062B8E" w14:textId="77777777" w:rsidR="00FE7A57" w:rsidRPr="008C3653" w:rsidRDefault="00FE7A57" w:rsidP="00FE7A57">
      <w:pPr>
        <w:pStyle w:val="a3"/>
        <w:ind w:left="490" w:hangingChars="200" w:hanging="490"/>
      </w:pPr>
      <w:r w:rsidRPr="008C3653">
        <w:rPr>
          <w:rFonts w:hint="eastAsia"/>
        </w:rPr>
        <w:t>（２）現況写真（屋根材が判断できるもの）</w:t>
      </w:r>
    </w:p>
    <w:p w14:paraId="6FC18F88" w14:textId="7BEE517A" w:rsidR="00FE7A57" w:rsidRPr="008C3653" w:rsidRDefault="00FE7A57" w:rsidP="00FE7A57">
      <w:pPr>
        <w:pStyle w:val="a3"/>
        <w:ind w:left="490" w:hangingChars="200" w:hanging="490"/>
      </w:pPr>
      <w:r w:rsidRPr="008C3653">
        <w:rPr>
          <w:rFonts w:hint="eastAsia"/>
        </w:rPr>
        <w:t>（３）市税の滞納がないことを証明する書類（ただし、市税の閲覧同意をした場合は不要</w:t>
      </w:r>
      <w:r w:rsidR="00736CA5" w:rsidRPr="008C3653">
        <w:rPr>
          <w:rFonts w:hint="eastAsia"/>
        </w:rPr>
        <w:t>とする。</w:t>
      </w:r>
      <w:r w:rsidRPr="008C3653">
        <w:rPr>
          <w:rFonts w:hint="eastAsia"/>
        </w:rPr>
        <w:t>）</w:t>
      </w:r>
    </w:p>
    <w:p w14:paraId="6FAC4BA7" w14:textId="2B9EE657" w:rsidR="00FE7A57" w:rsidRPr="008C3653" w:rsidRDefault="00FE7A57" w:rsidP="00A70036">
      <w:pPr>
        <w:pStyle w:val="a3"/>
        <w:ind w:left="490" w:hangingChars="200" w:hanging="490"/>
      </w:pPr>
      <w:r w:rsidRPr="008C3653">
        <w:rPr>
          <w:rFonts w:hint="eastAsia"/>
        </w:rPr>
        <w:t>（４）</w:t>
      </w:r>
      <w:r w:rsidR="00A70036" w:rsidRPr="008C3653">
        <w:rPr>
          <w:rFonts w:hint="eastAsia"/>
        </w:rPr>
        <w:t>瓦屋根診断に係る住宅の</w:t>
      </w:r>
      <w:r w:rsidRPr="008C3653">
        <w:rPr>
          <w:rFonts w:hint="eastAsia"/>
        </w:rPr>
        <w:t>確認通知書の写し、家屋の資産証明書又は建物登記事項証明書等</w:t>
      </w:r>
    </w:p>
    <w:p w14:paraId="3FDF35D6" w14:textId="467E76A5" w:rsidR="00FE7A57" w:rsidRPr="008C3653" w:rsidRDefault="00FE7A57" w:rsidP="00FE7A57">
      <w:pPr>
        <w:pStyle w:val="a3"/>
        <w:ind w:left="490" w:hangingChars="200" w:hanging="490"/>
      </w:pPr>
      <w:r w:rsidRPr="008C3653">
        <w:rPr>
          <w:rFonts w:hint="eastAsia"/>
        </w:rPr>
        <w:t>（５）瓦屋根診断の結果報告書の写し</w:t>
      </w:r>
      <w:r w:rsidR="0085152F" w:rsidRPr="008C3653">
        <w:rPr>
          <w:rFonts w:hint="eastAsia"/>
        </w:rPr>
        <w:t>（診断士の資格</w:t>
      </w:r>
      <w:r w:rsidR="00736CA5" w:rsidRPr="008C3653">
        <w:rPr>
          <w:rFonts w:hint="eastAsia"/>
        </w:rPr>
        <w:t>名、</w:t>
      </w:r>
      <w:r w:rsidR="0085152F" w:rsidRPr="008C3653">
        <w:rPr>
          <w:rFonts w:hint="eastAsia"/>
        </w:rPr>
        <w:t>記名</w:t>
      </w:r>
      <w:r w:rsidR="00736CA5" w:rsidRPr="008C3653">
        <w:rPr>
          <w:rFonts w:hint="eastAsia"/>
        </w:rPr>
        <w:t>及び</w:t>
      </w:r>
      <w:r w:rsidR="0085152F" w:rsidRPr="008C3653">
        <w:rPr>
          <w:rFonts w:hint="eastAsia"/>
        </w:rPr>
        <w:t>押印のあるものに限る。）</w:t>
      </w:r>
    </w:p>
    <w:p w14:paraId="7121296E" w14:textId="7E000A42" w:rsidR="00FE7A57" w:rsidRPr="008C3653" w:rsidRDefault="00FE7A57" w:rsidP="00FE7A57">
      <w:pPr>
        <w:pStyle w:val="a3"/>
        <w:ind w:left="490" w:hangingChars="200" w:hanging="490"/>
      </w:pPr>
      <w:r w:rsidRPr="008C3653">
        <w:rPr>
          <w:rFonts w:hint="eastAsia"/>
        </w:rPr>
        <w:t>（６）瓦屋根改修に</w:t>
      </w:r>
      <w:r w:rsidR="00736CA5" w:rsidRPr="008C3653">
        <w:rPr>
          <w:rFonts w:hint="eastAsia"/>
        </w:rPr>
        <w:t>係る</w:t>
      </w:r>
      <w:r w:rsidRPr="008C3653">
        <w:rPr>
          <w:rFonts w:hint="eastAsia"/>
        </w:rPr>
        <w:t>見積書の写し</w:t>
      </w:r>
    </w:p>
    <w:p w14:paraId="35042003" w14:textId="4705F335" w:rsidR="00FE7A57" w:rsidRPr="008C3653" w:rsidRDefault="00FE7A57" w:rsidP="00300B50">
      <w:pPr>
        <w:pStyle w:val="a3"/>
        <w:ind w:left="490" w:hangingChars="200" w:hanging="490"/>
      </w:pPr>
      <w:r w:rsidRPr="008C3653">
        <w:rPr>
          <w:rFonts w:hint="eastAsia"/>
        </w:rPr>
        <w:t>（７）屋根</w:t>
      </w:r>
      <w:r w:rsidR="001759B7" w:rsidRPr="008C3653">
        <w:rPr>
          <w:rFonts w:hint="eastAsia"/>
        </w:rPr>
        <w:t>の</w:t>
      </w:r>
      <w:r w:rsidRPr="008C3653">
        <w:rPr>
          <w:rFonts w:hint="eastAsia"/>
        </w:rPr>
        <w:t>面積が確認できる図面及び面積表</w:t>
      </w:r>
    </w:p>
    <w:p w14:paraId="4A502400" w14:textId="65E370F5" w:rsidR="001759B7" w:rsidRPr="008C3653" w:rsidRDefault="001759B7" w:rsidP="00300B50">
      <w:pPr>
        <w:pStyle w:val="a3"/>
        <w:ind w:left="490" w:hangingChars="200" w:hanging="490"/>
      </w:pPr>
      <w:r w:rsidRPr="008C3653">
        <w:rPr>
          <w:rFonts w:hint="eastAsia"/>
        </w:rPr>
        <w:t>（８）瓦屋根改修と同時に耐震改修を行う場合は、その見積書の写し</w:t>
      </w:r>
    </w:p>
    <w:p w14:paraId="4118B45B" w14:textId="2DAAA605" w:rsidR="00CE2A2F" w:rsidRPr="008C3653" w:rsidRDefault="00FE7A57" w:rsidP="00CE2A2F">
      <w:pPr>
        <w:pStyle w:val="a3"/>
        <w:ind w:left="490" w:hangingChars="200" w:hanging="490"/>
      </w:pPr>
      <w:r w:rsidRPr="008C3653">
        <w:rPr>
          <w:rFonts w:hint="eastAsia"/>
        </w:rPr>
        <w:t>（</w:t>
      </w:r>
      <w:r w:rsidR="001759B7" w:rsidRPr="008C3653">
        <w:rPr>
          <w:rFonts w:hint="eastAsia"/>
        </w:rPr>
        <w:t>９</w:t>
      </w:r>
      <w:r w:rsidRPr="008C3653">
        <w:rPr>
          <w:rFonts w:hint="eastAsia"/>
        </w:rPr>
        <w:t>）その他市長が必要と認める書類</w:t>
      </w:r>
    </w:p>
    <w:p w14:paraId="3EE5B8C8" w14:textId="77777777" w:rsidR="00DF5070" w:rsidRPr="008C3653" w:rsidRDefault="00DF5070" w:rsidP="00DF5070">
      <w:pPr>
        <w:pStyle w:val="a3"/>
        <w:ind w:left="0" w:firstLineChars="0" w:firstLine="0"/>
      </w:pPr>
      <w:r w:rsidRPr="008C3653">
        <w:rPr>
          <w:rFonts w:hint="eastAsia"/>
        </w:rPr>
        <w:t xml:space="preserve">　（交付の決定）</w:t>
      </w:r>
    </w:p>
    <w:p w14:paraId="0DEEA7CD" w14:textId="5C80A60A" w:rsidR="00DF5070" w:rsidRPr="008C3653" w:rsidRDefault="00DF5070" w:rsidP="00DF5070">
      <w:pPr>
        <w:pStyle w:val="a3"/>
        <w:ind w:left="245" w:hanging="245"/>
      </w:pPr>
      <w:r w:rsidRPr="008C3653">
        <w:rPr>
          <w:rFonts w:hint="eastAsia"/>
        </w:rPr>
        <w:t>第</w:t>
      </w:r>
      <w:r w:rsidR="00CE2A2F" w:rsidRPr="008C3653">
        <w:rPr>
          <w:rFonts w:hint="eastAsia"/>
        </w:rPr>
        <w:t>８</w:t>
      </w:r>
      <w:r w:rsidRPr="008C3653">
        <w:rPr>
          <w:rFonts w:hint="eastAsia"/>
        </w:rPr>
        <w:t>条　市長は、前条の規定による申請を</w:t>
      </w:r>
      <w:r w:rsidR="00736CA5" w:rsidRPr="008C3653">
        <w:rPr>
          <w:rFonts w:hint="eastAsia"/>
        </w:rPr>
        <w:t>受理した</w:t>
      </w:r>
      <w:r w:rsidRPr="008C3653">
        <w:rPr>
          <w:rFonts w:hint="eastAsia"/>
        </w:rPr>
        <w:t>場合は速やかにその内容を審査し、適当と認めたときは</w:t>
      </w:r>
      <w:r w:rsidR="00CE2A2F" w:rsidRPr="008C3653">
        <w:rPr>
          <w:rFonts w:hint="eastAsia"/>
        </w:rPr>
        <w:t>補助金の交付</w:t>
      </w:r>
      <w:r w:rsidR="00736CA5" w:rsidRPr="008C3653">
        <w:rPr>
          <w:rFonts w:hint="eastAsia"/>
        </w:rPr>
        <w:t>の</w:t>
      </w:r>
      <w:r w:rsidR="00CE2A2F" w:rsidRPr="008C3653">
        <w:rPr>
          <w:rFonts w:hint="eastAsia"/>
        </w:rPr>
        <w:t>決定</w:t>
      </w:r>
      <w:r w:rsidR="00736CA5" w:rsidRPr="008C3653">
        <w:rPr>
          <w:rFonts w:hint="eastAsia"/>
        </w:rPr>
        <w:t>を</w:t>
      </w:r>
      <w:r w:rsidR="00CE2A2F" w:rsidRPr="008C3653">
        <w:rPr>
          <w:rFonts w:hint="eastAsia"/>
        </w:rPr>
        <w:t>し、</w:t>
      </w:r>
      <w:r w:rsidRPr="008C3653">
        <w:rPr>
          <w:rFonts w:hint="eastAsia"/>
        </w:rPr>
        <w:t>安城市</w:t>
      </w:r>
      <w:r w:rsidR="00CE2A2F" w:rsidRPr="008C3653">
        <w:rPr>
          <w:rFonts w:hint="eastAsia"/>
        </w:rPr>
        <w:t>瓦屋根</w:t>
      </w:r>
      <w:r w:rsidRPr="008C3653">
        <w:rPr>
          <w:rFonts w:hint="eastAsia"/>
        </w:rPr>
        <w:t>改修費</w:t>
      </w:r>
      <w:r w:rsidR="00CE2A2F" w:rsidRPr="008C3653">
        <w:rPr>
          <w:rFonts w:hint="eastAsia"/>
        </w:rPr>
        <w:t>等</w:t>
      </w:r>
      <w:r w:rsidRPr="008C3653">
        <w:rPr>
          <w:rFonts w:ascii="ＭＳ 明朝" w:hint="eastAsia"/>
        </w:rPr>
        <w:t>補助金</w:t>
      </w:r>
      <w:r w:rsidRPr="008C3653">
        <w:rPr>
          <w:rFonts w:hint="eastAsia"/>
        </w:rPr>
        <w:t>交付決定通知書（様式第２）により</w:t>
      </w:r>
      <w:r w:rsidR="00736CA5" w:rsidRPr="008C3653">
        <w:rPr>
          <w:rFonts w:hint="eastAsia"/>
        </w:rPr>
        <w:t>当該</w:t>
      </w:r>
      <w:r w:rsidRPr="008C3653">
        <w:rPr>
          <w:rFonts w:hint="eastAsia"/>
        </w:rPr>
        <w:t>申請</w:t>
      </w:r>
      <w:r w:rsidR="00736CA5" w:rsidRPr="008C3653">
        <w:rPr>
          <w:rFonts w:hint="eastAsia"/>
        </w:rPr>
        <w:t>をした</w:t>
      </w:r>
      <w:r w:rsidRPr="008C3653">
        <w:rPr>
          <w:rFonts w:hint="eastAsia"/>
        </w:rPr>
        <w:t>者に通知する</w:t>
      </w:r>
      <w:r w:rsidR="00736CA5" w:rsidRPr="008C3653">
        <w:rPr>
          <w:rFonts w:hint="eastAsia"/>
        </w:rPr>
        <w:t>ものとする</w:t>
      </w:r>
      <w:r w:rsidRPr="008C3653">
        <w:rPr>
          <w:rFonts w:hint="eastAsia"/>
        </w:rPr>
        <w:t>。</w:t>
      </w:r>
    </w:p>
    <w:p w14:paraId="2E3B9467" w14:textId="5DDF9DDC" w:rsidR="00CE2A2F" w:rsidRPr="008C3653" w:rsidRDefault="00CE2A2F" w:rsidP="00DF5070">
      <w:pPr>
        <w:pStyle w:val="a3"/>
        <w:ind w:left="245" w:hanging="245"/>
      </w:pPr>
      <w:r w:rsidRPr="008C3653">
        <w:rPr>
          <w:rFonts w:hint="eastAsia"/>
        </w:rPr>
        <w:t>２　市長は、前項の規定により補助金の交付</w:t>
      </w:r>
      <w:r w:rsidR="00736CA5" w:rsidRPr="008C3653">
        <w:rPr>
          <w:rFonts w:hint="eastAsia"/>
        </w:rPr>
        <w:t>の</w:t>
      </w:r>
      <w:r w:rsidRPr="008C3653">
        <w:rPr>
          <w:rFonts w:hint="eastAsia"/>
        </w:rPr>
        <w:t>決定</w:t>
      </w:r>
      <w:r w:rsidR="00736CA5" w:rsidRPr="008C3653">
        <w:rPr>
          <w:rFonts w:hint="eastAsia"/>
        </w:rPr>
        <w:t>を</w:t>
      </w:r>
      <w:r w:rsidRPr="008C3653">
        <w:rPr>
          <w:rFonts w:hint="eastAsia"/>
        </w:rPr>
        <w:t>する場合において、必要がある</w:t>
      </w:r>
      <w:r w:rsidR="001759B7" w:rsidRPr="008C3653">
        <w:rPr>
          <w:rFonts w:hint="eastAsia"/>
        </w:rPr>
        <w:t>とき</w:t>
      </w:r>
      <w:r w:rsidRPr="008C3653">
        <w:rPr>
          <w:rFonts w:hint="eastAsia"/>
        </w:rPr>
        <w:t>は</w:t>
      </w:r>
      <w:r w:rsidR="001759B7" w:rsidRPr="008C3653">
        <w:rPr>
          <w:rFonts w:hint="eastAsia"/>
        </w:rPr>
        <w:t>、</w:t>
      </w:r>
      <w:r w:rsidRPr="008C3653">
        <w:rPr>
          <w:rFonts w:hint="eastAsia"/>
        </w:rPr>
        <w:t>当該補助金の交付について条件を付すことができる。</w:t>
      </w:r>
    </w:p>
    <w:p w14:paraId="17A82078" w14:textId="77777777" w:rsidR="00DF5070" w:rsidRPr="008C3653" w:rsidRDefault="00DF5070" w:rsidP="00DF5070">
      <w:pPr>
        <w:pStyle w:val="a3"/>
        <w:ind w:left="245" w:hanging="245"/>
      </w:pPr>
      <w:r w:rsidRPr="008C3653">
        <w:rPr>
          <w:rFonts w:hint="eastAsia"/>
        </w:rPr>
        <w:t xml:space="preserve">　（計画の変更）</w:t>
      </w:r>
    </w:p>
    <w:p w14:paraId="27F24987" w14:textId="67039D04" w:rsidR="00DF5070" w:rsidRPr="008C3653" w:rsidRDefault="00DF5070" w:rsidP="00DF5070">
      <w:pPr>
        <w:pStyle w:val="a3"/>
        <w:ind w:left="245" w:hanging="245"/>
      </w:pPr>
      <w:r w:rsidRPr="008C3653">
        <w:rPr>
          <w:rFonts w:hint="eastAsia"/>
        </w:rPr>
        <w:t>第</w:t>
      </w:r>
      <w:r w:rsidR="00721024" w:rsidRPr="008C3653">
        <w:rPr>
          <w:rFonts w:hint="eastAsia"/>
        </w:rPr>
        <w:t>９</w:t>
      </w:r>
      <w:r w:rsidRPr="008C3653">
        <w:rPr>
          <w:rFonts w:hint="eastAsia"/>
        </w:rPr>
        <w:t>条　補助金の交付</w:t>
      </w:r>
      <w:r w:rsidR="00736CA5" w:rsidRPr="008C3653">
        <w:rPr>
          <w:rFonts w:hint="eastAsia"/>
        </w:rPr>
        <w:t>の</w:t>
      </w:r>
      <w:r w:rsidRPr="008C3653">
        <w:rPr>
          <w:rFonts w:hint="eastAsia"/>
        </w:rPr>
        <w:t>決定を受けた者</w:t>
      </w:r>
      <w:r w:rsidR="00736CA5" w:rsidRPr="008C3653">
        <w:rPr>
          <w:rFonts w:hint="eastAsia"/>
        </w:rPr>
        <w:t>（以下「交付決定者」という。）</w:t>
      </w:r>
      <w:r w:rsidRPr="008C3653">
        <w:rPr>
          <w:rFonts w:hint="eastAsia"/>
        </w:rPr>
        <w:t>は、</w:t>
      </w:r>
      <w:r w:rsidR="00ED567C" w:rsidRPr="008C3653">
        <w:rPr>
          <w:rFonts w:hint="eastAsia"/>
        </w:rPr>
        <w:t>交付</w:t>
      </w:r>
      <w:r w:rsidR="00736CA5" w:rsidRPr="008C3653">
        <w:rPr>
          <w:rFonts w:hint="eastAsia"/>
        </w:rPr>
        <w:t>の</w:t>
      </w:r>
      <w:r w:rsidR="00ED567C" w:rsidRPr="008C3653">
        <w:rPr>
          <w:rFonts w:hint="eastAsia"/>
        </w:rPr>
        <w:t>決定を受けた後に補助対象事業の</w:t>
      </w:r>
      <w:r w:rsidRPr="008C3653">
        <w:rPr>
          <w:rFonts w:hint="eastAsia"/>
        </w:rPr>
        <w:t>内容を変更し</w:t>
      </w:r>
      <w:r w:rsidR="00340E3A" w:rsidRPr="008C3653">
        <w:rPr>
          <w:rFonts w:hint="eastAsia"/>
        </w:rPr>
        <w:t>、補助金の額に変更が生じる</w:t>
      </w:r>
      <w:r w:rsidRPr="008C3653">
        <w:rPr>
          <w:rFonts w:hint="eastAsia"/>
        </w:rPr>
        <w:t>場合は、</w:t>
      </w:r>
      <w:r w:rsidR="001759B7" w:rsidRPr="008C3653">
        <w:rPr>
          <w:rFonts w:hint="eastAsia"/>
        </w:rPr>
        <w:t>あらかじめ</w:t>
      </w:r>
      <w:r w:rsidRPr="008C3653">
        <w:rPr>
          <w:rFonts w:hint="eastAsia"/>
        </w:rPr>
        <w:t>安城市</w:t>
      </w:r>
      <w:r w:rsidR="001078B3" w:rsidRPr="008C3653">
        <w:rPr>
          <w:rFonts w:hint="eastAsia"/>
        </w:rPr>
        <w:t>瓦屋根改修</w:t>
      </w:r>
      <w:r w:rsidRPr="008C3653">
        <w:rPr>
          <w:rFonts w:hint="eastAsia"/>
        </w:rPr>
        <w:t>費</w:t>
      </w:r>
      <w:r w:rsidR="001078B3" w:rsidRPr="008C3653">
        <w:rPr>
          <w:rFonts w:hint="eastAsia"/>
        </w:rPr>
        <w:t>等</w:t>
      </w:r>
      <w:r w:rsidRPr="008C3653">
        <w:rPr>
          <w:rFonts w:hint="eastAsia"/>
        </w:rPr>
        <w:t>補助金変更交付申請書（様式第３）に次に掲げる書類を添えて、市長に提出しなければならない。</w:t>
      </w:r>
    </w:p>
    <w:p w14:paraId="10095369" w14:textId="3A5160FE" w:rsidR="001078B3" w:rsidRPr="008C3653" w:rsidRDefault="005446AB" w:rsidP="00D4511C">
      <w:pPr>
        <w:pStyle w:val="a3"/>
        <w:ind w:rightChars="-116" w:right="-284" w:firstLineChars="0"/>
      </w:pPr>
      <w:r w:rsidRPr="008C3653">
        <w:rPr>
          <w:rFonts w:hint="eastAsia"/>
        </w:rPr>
        <w:t>（１）</w:t>
      </w:r>
      <w:r w:rsidR="001078B3" w:rsidRPr="008C3653">
        <w:rPr>
          <w:rFonts w:hint="eastAsia"/>
        </w:rPr>
        <w:t>変更後の補助対象事業</w:t>
      </w:r>
      <w:r w:rsidR="00175725" w:rsidRPr="008C3653">
        <w:rPr>
          <w:rFonts w:hint="eastAsia"/>
        </w:rPr>
        <w:t>に</w:t>
      </w:r>
      <w:r w:rsidR="00736CA5" w:rsidRPr="008C3653">
        <w:rPr>
          <w:rFonts w:hint="eastAsia"/>
        </w:rPr>
        <w:t>係る</w:t>
      </w:r>
      <w:r w:rsidR="001078B3" w:rsidRPr="008C3653">
        <w:rPr>
          <w:rFonts w:hint="eastAsia"/>
        </w:rPr>
        <w:t>見積書の写し</w:t>
      </w:r>
    </w:p>
    <w:p w14:paraId="79E92C35" w14:textId="2FEE8D2C" w:rsidR="001078B3" w:rsidRPr="008C3653" w:rsidRDefault="001078B3" w:rsidP="00736CA5">
      <w:pPr>
        <w:pStyle w:val="a3"/>
        <w:ind w:left="490" w:hangingChars="200" w:hanging="490"/>
      </w:pPr>
      <w:r w:rsidRPr="008C3653">
        <w:rPr>
          <w:rFonts w:hint="eastAsia"/>
        </w:rPr>
        <w:t>（２）</w:t>
      </w:r>
      <w:r w:rsidR="00D4511C" w:rsidRPr="008C3653">
        <w:rPr>
          <w:rFonts w:hint="eastAsia"/>
        </w:rPr>
        <w:t>変更後</w:t>
      </w:r>
      <w:r w:rsidRPr="008C3653">
        <w:rPr>
          <w:rFonts w:hint="eastAsia"/>
        </w:rPr>
        <w:t>の屋根</w:t>
      </w:r>
      <w:r w:rsidR="001759B7" w:rsidRPr="008C3653">
        <w:rPr>
          <w:rFonts w:hint="eastAsia"/>
        </w:rPr>
        <w:t>の</w:t>
      </w:r>
      <w:r w:rsidRPr="008C3653">
        <w:rPr>
          <w:rFonts w:hint="eastAsia"/>
        </w:rPr>
        <w:t>面積が確認</w:t>
      </w:r>
      <w:r w:rsidR="00D4511C" w:rsidRPr="008C3653">
        <w:rPr>
          <w:rFonts w:hint="eastAsia"/>
        </w:rPr>
        <w:t>で</w:t>
      </w:r>
      <w:r w:rsidR="005446AB" w:rsidRPr="008C3653">
        <w:rPr>
          <w:rFonts w:hint="eastAsia"/>
        </w:rPr>
        <w:t>きる図面及び面積表（瓦屋根改修事業</w:t>
      </w:r>
      <w:r w:rsidR="001759B7" w:rsidRPr="008C3653">
        <w:rPr>
          <w:rFonts w:hint="eastAsia"/>
        </w:rPr>
        <w:t>に係る屋根の面積の</w:t>
      </w:r>
      <w:r w:rsidR="005446AB" w:rsidRPr="008C3653">
        <w:rPr>
          <w:rFonts w:hint="eastAsia"/>
        </w:rPr>
        <w:t>変更</w:t>
      </w:r>
      <w:r w:rsidR="001759B7" w:rsidRPr="008C3653">
        <w:rPr>
          <w:rFonts w:hint="eastAsia"/>
        </w:rPr>
        <w:t>がある</w:t>
      </w:r>
      <w:r w:rsidR="005446AB" w:rsidRPr="008C3653">
        <w:rPr>
          <w:rFonts w:hint="eastAsia"/>
        </w:rPr>
        <w:t>場合に限る。）</w:t>
      </w:r>
    </w:p>
    <w:p w14:paraId="4B18B585" w14:textId="5D188F4E" w:rsidR="00DF5070" w:rsidRPr="008C3653" w:rsidRDefault="00DF5070" w:rsidP="00DF5070">
      <w:pPr>
        <w:pStyle w:val="a3"/>
        <w:ind w:left="0" w:firstLineChars="0" w:firstLine="0"/>
      </w:pPr>
      <w:r w:rsidRPr="008C3653">
        <w:rPr>
          <w:rFonts w:hint="eastAsia"/>
        </w:rPr>
        <w:t>（</w:t>
      </w:r>
      <w:r w:rsidR="005446AB" w:rsidRPr="008C3653">
        <w:rPr>
          <w:rFonts w:hint="eastAsia"/>
        </w:rPr>
        <w:t>３</w:t>
      </w:r>
      <w:r w:rsidRPr="008C3653">
        <w:rPr>
          <w:rFonts w:hint="eastAsia"/>
        </w:rPr>
        <w:t>）その他市長が必要と認める書類</w:t>
      </w:r>
    </w:p>
    <w:p w14:paraId="0DF88556" w14:textId="066E1153" w:rsidR="00DF5070" w:rsidRPr="008C3653" w:rsidRDefault="00DF5070" w:rsidP="00DF5070">
      <w:pPr>
        <w:pStyle w:val="a3"/>
        <w:ind w:left="245" w:hanging="245"/>
      </w:pPr>
      <w:r w:rsidRPr="008C3653">
        <w:rPr>
          <w:rFonts w:hint="eastAsia"/>
        </w:rPr>
        <w:t>２　市長は、前項の規定による申請</w:t>
      </w:r>
      <w:r w:rsidR="005446AB" w:rsidRPr="008C3653">
        <w:rPr>
          <w:rFonts w:hint="eastAsia"/>
        </w:rPr>
        <w:t>があった</w:t>
      </w:r>
      <w:r w:rsidRPr="008C3653">
        <w:rPr>
          <w:rFonts w:hint="eastAsia"/>
        </w:rPr>
        <w:t>場合は、その内容を審査し、適当と認めたときは</w:t>
      </w:r>
      <w:r w:rsidR="005922FA" w:rsidRPr="008C3653">
        <w:rPr>
          <w:rFonts w:hint="eastAsia"/>
        </w:rPr>
        <w:t>変更の決定をし、</w:t>
      </w:r>
      <w:r w:rsidRPr="008C3653">
        <w:rPr>
          <w:rFonts w:hint="eastAsia"/>
        </w:rPr>
        <w:t>安城市</w:t>
      </w:r>
      <w:r w:rsidR="005446AB" w:rsidRPr="008C3653">
        <w:rPr>
          <w:rFonts w:hint="eastAsia"/>
        </w:rPr>
        <w:t>瓦屋根改修費等</w:t>
      </w:r>
      <w:r w:rsidRPr="008C3653">
        <w:rPr>
          <w:rFonts w:hint="eastAsia"/>
        </w:rPr>
        <w:t>補助金変更交付決定通知書（様式第４）により</w:t>
      </w:r>
      <w:r w:rsidR="005922FA" w:rsidRPr="008C3653">
        <w:rPr>
          <w:rFonts w:hint="eastAsia"/>
        </w:rPr>
        <w:t>交付決定者</w:t>
      </w:r>
      <w:r w:rsidRPr="008C3653">
        <w:rPr>
          <w:rFonts w:hint="eastAsia"/>
        </w:rPr>
        <w:t>に通知するものとする。</w:t>
      </w:r>
    </w:p>
    <w:p w14:paraId="121FFBCD" w14:textId="743C832A" w:rsidR="00DF5070" w:rsidRPr="008C3653" w:rsidRDefault="00DF5070" w:rsidP="00DF5070">
      <w:pPr>
        <w:pStyle w:val="a3"/>
        <w:ind w:left="245" w:hanging="245"/>
      </w:pPr>
      <w:r w:rsidRPr="008C3653">
        <w:rPr>
          <w:rFonts w:hint="eastAsia"/>
        </w:rPr>
        <w:t xml:space="preserve">　（</w:t>
      </w:r>
      <w:r w:rsidR="0024735A" w:rsidRPr="008C3653">
        <w:rPr>
          <w:rFonts w:hint="eastAsia"/>
        </w:rPr>
        <w:t>事業</w:t>
      </w:r>
      <w:r w:rsidRPr="008C3653">
        <w:rPr>
          <w:rFonts w:hint="eastAsia"/>
        </w:rPr>
        <w:t>の取りやめ）</w:t>
      </w:r>
    </w:p>
    <w:p w14:paraId="700BACDB" w14:textId="469E54FE" w:rsidR="00DF5070" w:rsidRPr="008C3653" w:rsidRDefault="00DF5070" w:rsidP="009C445B">
      <w:pPr>
        <w:pStyle w:val="a3"/>
        <w:ind w:left="245" w:hanging="245"/>
      </w:pPr>
      <w:r w:rsidRPr="008C3653">
        <w:rPr>
          <w:rFonts w:hint="eastAsia"/>
        </w:rPr>
        <w:t>第</w:t>
      </w:r>
      <w:r w:rsidR="0024735A" w:rsidRPr="008C3653">
        <w:rPr>
          <w:rFonts w:hint="eastAsia"/>
        </w:rPr>
        <w:t>１０</w:t>
      </w:r>
      <w:r w:rsidRPr="008C3653">
        <w:rPr>
          <w:rFonts w:hint="eastAsia"/>
        </w:rPr>
        <w:t xml:space="preserve">条　</w:t>
      </w:r>
      <w:r w:rsidR="005922FA" w:rsidRPr="008C3653">
        <w:rPr>
          <w:rFonts w:hint="eastAsia"/>
        </w:rPr>
        <w:t>交付決定</w:t>
      </w:r>
      <w:r w:rsidR="001B6756" w:rsidRPr="008C3653">
        <w:rPr>
          <w:rFonts w:hint="eastAsia"/>
        </w:rPr>
        <w:t>者は、補助金の交付決定後に</w:t>
      </w:r>
      <w:r w:rsidR="00A766E9" w:rsidRPr="008C3653">
        <w:rPr>
          <w:rFonts w:hint="eastAsia"/>
        </w:rPr>
        <w:t>対象事業</w:t>
      </w:r>
      <w:r w:rsidRPr="008C3653">
        <w:rPr>
          <w:rFonts w:hint="eastAsia"/>
        </w:rPr>
        <w:t>を取りやめ</w:t>
      </w:r>
      <w:r w:rsidR="00175725" w:rsidRPr="008C3653">
        <w:rPr>
          <w:rFonts w:hint="eastAsia"/>
        </w:rPr>
        <w:t>る</w:t>
      </w:r>
      <w:r w:rsidR="005922FA" w:rsidRPr="008C3653">
        <w:rPr>
          <w:rFonts w:hint="eastAsia"/>
        </w:rPr>
        <w:t>とき</w:t>
      </w:r>
      <w:r w:rsidRPr="008C3653">
        <w:rPr>
          <w:rFonts w:hint="eastAsia"/>
        </w:rPr>
        <w:t>は、安</w:t>
      </w:r>
      <w:r w:rsidRPr="008C3653">
        <w:rPr>
          <w:rFonts w:hint="eastAsia"/>
        </w:rPr>
        <w:lastRenderedPageBreak/>
        <w:t>城市</w:t>
      </w:r>
      <w:r w:rsidR="00A766E9" w:rsidRPr="008C3653">
        <w:rPr>
          <w:rFonts w:hint="eastAsia"/>
        </w:rPr>
        <w:t>瓦屋根</w:t>
      </w:r>
      <w:r w:rsidRPr="008C3653">
        <w:rPr>
          <w:rFonts w:hint="eastAsia"/>
        </w:rPr>
        <w:t>改修</w:t>
      </w:r>
      <w:r w:rsidR="009C445B" w:rsidRPr="008C3653">
        <w:rPr>
          <w:rFonts w:hint="eastAsia"/>
        </w:rPr>
        <w:t>事業</w:t>
      </w:r>
      <w:r w:rsidR="00CF79DF" w:rsidRPr="008C3653">
        <w:rPr>
          <w:rFonts w:hint="eastAsia"/>
        </w:rPr>
        <w:t>等</w:t>
      </w:r>
      <w:r w:rsidR="009C0744" w:rsidRPr="008C3653">
        <w:rPr>
          <w:rFonts w:hint="eastAsia"/>
        </w:rPr>
        <w:t>取りやめ</w:t>
      </w:r>
      <w:r w:rsidRPr="008C3653">
        <w:rPr>
          <w:rFonts w:hint="eastAsia"/>
        </w:rPr>
        <w:t>届（様式第５）を市長に提出しなければならない。</w:t>
      </w:r>
    </w:p>
    <w:p w14:paraId="0AF32F0B" w14:textId="057BBF74" w:rsidR="00DF5070" w:rsidRPr="008C3653" w:rsidRDefault="00DF5070" w:rsidP="00DF5070">
      <w:pPr>
        <w:pStyle w:val="a3"/>
        <w:ind w:leftChars="100" w:left="245" w:firstLineChars="0" w:firstLine="0"/>
      </w:pPr>
      <w:r w:rsidRPr="008C3653">
        <w:rPr>
          <w:rFonts w:hint="eastAsia"/>
        </w:rPr>
        <w:t>（実績報告）</w:t>
      </w:r>
    </w:p>
    <w:p w14:paraId="2E60789D" w14:textId="08C10B21" w:rsidR="00DF5070" w:rsidRPr="008C3653" w:rsidRDefault="00DF5070" w:rsidP="00DF5070">
      <w:pPr>
        <w:pStyle w:val="a3"/>
        <w:ind w:left="245" w:hanging="245"/>
      </w:pPr>
      <w:r w:rsidRPr="008C3653">
        <w:rPr>
          <w:rFonts w:hint="eastAsia"/>
        </w:rPr>
        <w:t>第</w:t>
      </w:r>
      <w:r w:rsidR="00A766E9" w:rsidRPr="008C3653">
        <w:rPr>
          <w:rFonts w:hint="eastAsia"/>
        </w:rPr>
        <w:t>１１</w:t>
      </w:r>
      <w:r w:rsidRPr="008C3653">
        <w:rPr>
          <w:rFonts w:hint="eastAsia"/>
        </w:rPr>
        <w:t xml:space="preserve">条　</w:t>
      </w:r>
      <w:r w:rsidR="005922FA" w:rsidRPr="008C3653">
        <w:rPr>
          <w:rFonts w:hint="eastAsia"/>
        </w:rPr>
        <w:t>交付決定者</w:t>
      </w:r>
      <w:r w:rsidRPr="008C3653">
        <w:rPr>
          <w:rFonts w:hint="eastAsia"/>
        </w:rPr>
        <w:t>は、</w:t>
      </w:r>
      <w:r w:rsidR="006E6693" w:rsidRPr="008C3653">
        <w:rPr>
          <w:rFonts w:hint="eastAsia"/>
        </w:rPr>
        <w:t>瓦屋根診断事業</w:t>
      </w:r>
      <w:r w:rsidRPr="008C3653">
        <w:rPr>
          <w:rFonts w:hint="eastAsia"/>
        </w:rPr>
        <w:t>が完了したときは、速やかに安城市</w:t>
      </w:r>
      <w:r w:rsidR="009C445B" w:rsidRPr="008C3653">
        <w:rPr>
          <w:rFonts w:hint="eastAsia"/>
        </w:rPr>
        <w:t>瓦屋根改修</w:t>
      </w:r>
      <w:r w:rsidR="00CF79DF" w:rsidRPr="008C3653">
        <w:rPr>
          <w:rFonts w:hint="eastAsia"/>
        </w:rPr>
        <w:t>事業</w:t>
      </w:r>
      <w:r w:rsidR="009C445B" w:rsidRPr="008C3653">
        <w:rPr>
          <w:rFonts w:hint="eastAsia"/>
        </w:rPr>
        <w:t>等</w:t>
      </w:r>
      <w:r w:rsidRPr="008C3653">
        <w:rPr>
          <w:rFonts w:hint="eastAsia"/>
        </w:rPr>
        <w:t>実績報告書（様式第</w:t>
      </w:r>
      <w:r w:rsidR="006F1122" w:rsidRPr="008C3653">
        <w:rPr>
          <w:rFonts w:hint="eastAsia"/>
        </w:rPr>
        <w:t>６</w:t>
      </w:r>
      <w:r w:rsidRPr="008C3653">
        <w:rPr>
          <w:rFonts w:hint="eastAsia"/>
        </w:rPr>
        <w:t>）に次に掲げる書類を添えて、市長に提出しなければならない。</w:t>
      </w:r>
    </w:p>
    <w:p w14:paraId="45FFDAAE" w14:textId="7A062A4B" w:rsidR="00DF5070" w:rsidRPr="008C3653" w:rsidRDefault="00DF5070" w:rsidP="00DF5070">
      <w:pPr>
        <w:pStyle w:val="a3"/>
        <w:ind w:left="245" w:hanging="245"/>
      </w:pPr>
      <w:r w:rsidRPr="008C3653">
        <w:rPr>
          <w:rFonts w:hint="eastAsia"/>
        </w:rPr>
        <w:t>（１）</w:t>
      </w:r>
      <w:r w:rsidR="006E6693" w:rsidRPr="008C3653">
        <w:rPr>
          <w:rFonts w:hint="eastAsia"/>
        </w:rPr>
        <w:t>請負</w:t>
      </w:r>
      <w:r w:rsidRPr="008C3653">
        <w:rPr>
          <w:rFonts w:hint="eastAsia"/>
        </w:rPr>
        <w:t>契約書の写し</w:t>
      </w:r>
    </w:p>
    <w:p w14:paraId="03750F2B" w14:textId="564128C5" w:rsidR="00DF5070" w:rsidRPr="008C3653" w:rsidRDefault="00DF5070" w:rsidP="00DF5070">
      <w:pPr>
        <w:pStyle w:val="a3"/>
        <w:ind w:left="245" w:hanging="245"/>
      </w:pPr>
      <w:r w:rsidRPr="008C3653">
        <w:rPr>
          <w:rFonts w:hint="eastAsia"/>
        </w:rPr>
        <w:t>（２）領収書</w:t>
      </w:r>
      <w:r w:rsidR="006E6693" w:rsidRPr="008C3653">
        <w:rPr>
          <w:rFonts w:hint="eastAsia"/>
        </w:rPr>
        <w:t>等</w:t>
      </w:r>
      <w:r w:rsidRPr="008C3653">
        <w:rPr>
          <w:rFonts w:hint="eastAsia"/>
        </w:rPr>
        <w:t>の写し</w:t>
      </w:r>
    </w:p>
    <w:p w14:paraId="3CD3A2D0" w14:textId="6067AA56" w:rsidR="00DF5070" w:rsidRPr="008C3653" w:rsidRDefault="00DF5070" w:rsidP="009C0744">
      <w:pPr>
        <w:pStyle w:val="a3"/>
        <w:ind w:left="490" w:hangingChars="200" w:hanging="490"/>
      </w:pPr>
      <w:r w:rsidRPr="008C3653">
        <w:rPr>
          <w:rFonts w:hint="eastAsia"/>
        </w:rPr>
        <w:t>（３）</w:t>
      </w:r>
      <w:r w:rsidR="006E6693" w:rsidRPr="008C3653">
        <w:rPr>
          <w:rFonts w:hint="eastAsia"/>
        </w:rPr>
        <w:t>瓦屋根診断の結果報告書の写し</w:t>
      </w:r>
      <w:r w:rsidR="009C0744" w:rsidRPr="008C3653">
        <w:rPr>
          <w:rFonts w:hint="eastAsia"/>
        </w:rPr>
        <w:t>（診断士の資格</w:t>
      </w:r>
      <w:r w:rsidR="005922FA" w:rsidRPr="008C3653">
        <w:rPr>
          <w:rFonts w:hint="eastAsia"/>
        </w:rPr>
        <w:t>名、</w:t>
      </w:r>
      <w:r w:rsidR="009C0744" w:rsidRPr="008C3653">
        <w:rPr>
          <w:rFonts w:hint="eastAsia"/>
        </w:rPr>
        <w:t>記名</w:t>
      </w:r>
      <w:r w:rsidR="005922FA" w:rsidRPr="008C3653">
        <w:rPr>
          <w:rFonts w:hint="eastAsia"/>
        </w:rPr>
        <w:t>及び</w:t>
      </w:r>
      <w:r w:rsidR="009C0744" w:rsidRPr="008C3653">
        <w:rPr>
          <w:rFonts w:hint="eastAsia"/>
        </w:rPr>
        <w:t>押印のあるものに限る。）</w:t>
      </w:r>
    </w:p>
    <w:p w14:paraId="1E19D643" w14:textId="589039C5" w:rsidR="00DF5070" w:rsidRPr="008C3653" w:rsidRDefault="00DF5070" w:rsidP="00DF5070">
      <w:pPr>
        <w:pStyle w:val="a3"/>
        <w:ind w:left="245" w:hanging="245"/>
      </w:pPr>
      <w:r w:rsidRPr="008C3653">
        <w:rPr>
          <w:rFonts w:hint="eastAsia"/>
        </w:rPr>
        <w:t>（４）その他市長が必要と認める書類</w:t>
      </w:r>
    </w:p>
    <w:p w14:paraId="30050DAA" w14:textId="32C11716" w:rsidR="006E6693" w:rsidRPr="008C3653" w:rsidRDefault="006E6693" w:rsidP="00DF5070">
      <w:pPr>
        <w:pStyle w:val="a3"/>
        <w:ind w:left="245" w:hanging="245"/>
      </w:pPr>
      <w:r w:rsidRPr="008C3653">
        <w:rPr>
          <w:rFonts w:hint="eastAsia"/>
        </w:rPr>
        <w:t xml:space="preserve">２　</w:t>
      </w:r>
      <w:r w:rsidR="005922FA" w:rsidRPr="008C3653">
        <w:rPr>
          <w:rFonts w:hint="eastAsia"/>
        </w:rPr>
        <w:t>交付決定者</w:t>
      </w:r>
      <w:r w:rsidRPr="008C3653">
        <w:rPr>
          <w:rFonts w:hint="eastAsia"/>
        </w:rPr>
        <w:t>は、瓦屋根</w:t>
      </w:r>
      <w:r w:rsidR="0082388F" w:rsidRPr="008C3653">
        <w:rPr>
          <w:rFonts w:hint="eastAsia"/>
        </w:rPr>
        <w:t>改修</w:t>
      </w:r>
      <w:r w:rsidRPr="008C3653">
        <w:rPr>
          <w:rFonts w:hint="eastAsia"/>
        </w:rPr>
        <w:t>事業が完了したときは、速やかに</w:t>
      </w:r>
      <w:r w:rsidR="006F1122" w:rsidRPr="008C3653">
        <w:rPr>
          <w:rFonts w:hint="eastAsia"/>
        </w:rPr>
        <w:t>安城市瓦屋根改修等補助金実績報告書（様式第６）</w:t>
      </w:r>
      <w:r w:rsidRPr="008C3653">
        <w:rPr>
          <w:rFonts w:hint="eastAsia"/>
        </w:rPr>
        <w:t>に次に掲げる書類を添えて、市長に提出しなければならない。</w:t>
      </w:r>
    </w:p>
    <w:p w14:paraId="429BCFD6" w14:textId="77777777" w:rsidR="004600D8" w:rsidRPr="008C3653" w:rsidRDefault="004600D8" w:rsidP="004600D8">
      <w:pPr>
        <w:pStyle w:val="a3"/>
        <w:ind w:left="245" w:hanging="245"/>
      </w:pPr>
      <w:r w:rsidRPr="008C3653">
        <w:rPr>
          <w:rFonts w:hint="eastAsia"/>
        </w:rPr>
        <w:t>（１）請負契約書の写し</w:t>
      </w:r>
    </w:p>
    <w:p w14:paraId="6E8109E6" w14:textId="77777777" w:rsidR="004600D8" w:rsidRPr="008C3653" w:rsidRDefault="004600D8" w:rsidP="004600D8">
      <w:pPr>
        <w:pStyle w:val="a3"/>
        <w:ind w:left="245" w:hanging="245"/>
      </w:pPr>
      <w:r w:rsidRPr="008C3653">
        <w:rPr>
          <w:rFonts w:hint="eastAsia"/>
        </w:rPr>
        <w:t>（２）領収書等の写し</w:t>
      </w:r>
    </w:p>
    <w:p w14:paraId="3220A6E8" w14:textId="6C576377" w:rsidR="004600D8" w:rsidRPr="008C3653" w:rsidRDefault="004600D8" w:rsidP="004600D8">
      <w:pPr>
        <w:pStyle w:val="a3"/>
        <w:ind w:left="245" w:hanging="245"/>
      </w:pPr>
      <w:r w:rsidRPr="008C3653">
        <w:rPr>
          <w:rFonts w:hint="eastAsia"/>
        </w:rPr>
        <w:t>（３）</w:t>
      </w:r>
      <w:r w:rsidR="0055146D" w:rsidRPr="008C3653">
        <w:rPr>
          <w:rFonts w:hint="eastAsia"/>
        </w:rPr>
        <w:t>瓦屋根改修</w:t>
      </w:r>
      <w:r w:rsidRPr="008C3653">
        <w:rPr>
          <w:rFonts w:hint="eastAsia"/>
        </w:rPr>
        <w:t>の施工状況が</w:t>
      </w:r>
      <w:r w:rsidR="0055146D" w:rsidRPr="008C3653">
        <w:rPr>
          <w:rFonts w:hint="eastAsia"/>
        </w:rPr>
        <w:t>分かる</w:t>
      </w:r>
      <w:r w:rsidRPr="008C3653">
        <w:rPr>
          <w:rFonts w:hint="eastAsia"/>
        </w:rPr>
        <w:t>写真</w:t>
      </w:r>
    </w:p>
    <w:p w14:paraId="6765AF7E" w14:textId="3015F617" w:rsidR="004600D8" w:rsidRPr="008C3653" w:rsidRDefault="004600D8" w:rsidP="004600D8">
      <w:pPr>
        <w:pStyle w:val="a3"/>
        <w:ind w:left="245" w:hanging="245"/>
      </w:pPr>
      <w:r w:rsidRPr="008C3653">
        <w:rPr>
          <w:rFonts w:hint="eastAsia"/>
        </w:rPr>
        <w:t>（４）</w:t>
      </w:r>
      <w:r w:rsidR="0055146D" w:rsidRPr="008C3653">
        <w:rPr>
          <w:rFonts w:hint="eastAsia"/>
        </w:rPr>
        <w:t>瓦屋根改修</w:t>
      </w:r>
      <w:r w:rsidRPr="008C3653">
        <w:rPr>
          <w:rFonts w:hint="eastAsia"/>
        </w:rPr>
        <w:t>の着手前及び完了後の写真</w:t>
      </w:r>
    </w:p>
    <w:p w14:paraId="558E9E5B" w14:textId="789E5F74" w:rsidR="0055146D" w:rsidRPr="008C3653" w:rsidRDefault="0055146D" w:rsidP="0055146D">
      <w:pPr>
        <w:pStyle w:val="a3"/>
        <w:ind w:left="490" w:hangingChars="200" w:hanging="490"/>
      </w:pPr>
      <w:r w:rsidRPr="008C3653">
        <w:rPr>
          <w:rFonts w:hint="eastAsia"/>
        </w:rPr>
        <w:t>（５）瓦屋根改修と同時に耐震改修を行われた場合は、</w:t>
      </w:r>
      <w:r w:rsidR="00CF79DF" w:rsidRPr="008C3653">
        <w:rPr>
          <w:rFonts w:hint="eastAsia"/>
        </w:rPr>
        <w:t>その</w:t>
      </w:r>
      <w:r w:rsidRPr="008C3653">
        <w:rPr>
          <w:rFonts w:hint="eastAsia"/>
        </w:rPr>
        <w:t>請負契約書及び領収書等の写し</w:t>
      </w:r>
    </w:p>
    <w:p w14:paraId="73D433B2" w14:textId="7DB7CB0B" w:rsidR="009410A6" w:rsidRPr="008C3653" w:rsidRDefault="004600D8" w:rsidP="0082388F">
      <w:pPr>
        <w:pStyle w:val="a3"/>
        <w:ind w:left="245" w:hanging="245"/>
      </w:pPr>
      <w:r w:rsidRPr="008C3653">
        <w:rPr>
          <w:rFonts w:hint="eastAsia"/>
        </w:rPr>
        <w:t>（</w:t>
      </w:r>
      <w:r w:rsidR="0055146D" w:rsidRPr="008C3653">
        <w:rPr>
          <w:rFonts w:hint="eastAsia"/>
        </w:rPr>
        <w:t>６</w:t>
      </w:r>
      <w:r w:rsidRPr="008C3653">
        <w:rPr>
          <w:rFonts w:hint="eastAsia"/>
        </w:rPr>
        <w:t>）その他市長が必要と認める書類</w:t>
      </w:r>
    </w:p>
    <w:p w14:paraId="603D93DE" w14:textId="11C5BC74" w:rsidR="00DF5070" w:rsidRPr="008C3653" w:rsidRDefault="00DF5070" w:rsidP="00DF5070">
      <w:pPr>
        <w:pStyle w:val="a3"/>
        <w:ind w:leftChars="100" w:left="245" w:firstLineChars="0" w:firstLine="0"/>
      </w:pPr>
      <w:r w:rsidRPr="008C3653">
        <w:rPr>
          <w:rFonts w:hint="eastAsia"/>
        </w:rPr>
        <w:t>（補助金の</w:t>
      </w:r>
      <w:r w:rsidR="005922FA" w:rsidRPr="008C3653">
        <w:rPr>
          <w:rFonts w:hint="eastAsia"/>
        </w:rPr>
        <w:t>交付の決定の</w:t>
      </w:r>
      <w:r w:rsidRPr="008C3653">
        <w:rPr>
          <w:rFonts w:hint="eastAsia"/>
        </w:rPr>
        <w:t>取消し及び補助金の返還）</w:t>
      </w:r>
    </w:p>
    <w:p w14:paraId="355E8916" w14:textId="7DEBFC9B" w:rsidR="00DF5070" w:rsidRPr="008C3653" w:rsidRDefault="00DF5070" w:rsidP="00DF5070">
      <w:pPr>
        <w:pStyle w:val="a3"/>
        <w:ind w:left="245" w:hanging="245"/>
      </w:pPr>
      <w:r w:rsidRPr="008C3653">
        <w:rPr>
          <w:rFonts w:hint="eastAsia"/>
        </w:rPr>
        <w:t>第１</w:t>
      </w:r>
      <w:r w:rsidR="0082388F" w:rsidRPr="008C3653">
        <w:rPr>
          <w:rFonts w:hint="eastAsia"/>
        </w:rPr>
        <w:t>２</w:t>
      </w:r>
      <w:r w:rsidRPr="008C3653">
        <w:rPr>
          <w:rFonts w:hint="eastAsia"/>
        </w:rPr>
        <w:t>条　市長は、</w:t>
      </w:r>
      <w:r w:rsidR="005922FA" w:rsidRPr="008C3653">
        <w:rPr>
          <w:rFonts w:hint="eastAsia"/>
        </w:rPr>
        <w:t>交付決定者</w:t>
      </w:r>
      <w:r w:rsidRPr="008C3653">
        <w:rPr>
          <w:rFonts w:hint="eastAsia"/>
        </w:rPr>
        <w:t>が次の各号のいずれかに該当する場合には、補助金の</w:t>
      </w:r>
      <w:r w:rsidR="005922FA" w:rsidRPr="008C3653">
        <w:rPr>
          <w:rFonts w:hint="eastAsia"/>
        </w:rPr>
        <w:t>交付の決定の</w:t>
      </w:r>
      <w:r w:rsidRPr="008C3653">
        <w:rPr>
          <w:rFonts w:hint="eastAsia"/>
        </w:rPr>
        <w:t>全部又は一部を取り消し、既に交付した補助金の全部又は一部について期限を定めて返還を命ずるものとする。</w:t>
      </w:r>
    </w:p>
    <w:p w14:paraId="06BDD7E1" w14:textId="77777777" w:rsidR="00DF5070" w:rsidRPr="008C3653" w:rsidRDefault="00DF5070" w:rsidP="00DF5070">
      <w:pPr>
        <w:pStyle w:val="a3"/>
        <w:ind w:left="245" w:hanging="245"/>
      </w:pPr>
      <w:r w:rsidRPr="008C3653">
        <w:rPr>
          <w:rFonts w:hint="eastAsia"/>
        </w:rPr>
        <w:t>（１）虚偽の申請その他不正の行為により、補助金の交付を受けたとき。</w:t>
      </w:r>
    </w:p>
    <w:p w14:paraId="3C0F7FC5" w14:textId="77777777" w:rsidR="00DF5070" w:rsidRPr="008C3653" w:rsidRDefault="00DF5070" w:rsidP="00DF5070">
      <w:pPr>
        <w:pStyle w:val="a3"/>
        <w:ind w:left="490" w:hangingChars="200" w:hanging="490"/>
      </w:pPr>
      <w:r w:rsidRPr="008C3653">
        <w:rPr>
          <w:rFonts w:hint="eastAsia"/>
        </w:rPr>
        <w:t>（２）補助金の交付決定の内容、これに付した条件その他法令又はこの要綱に違反したとき。</w:t>
      </w:r>
    </w:p>
    <w:p w14:paraId="39A588C6" w14:textId="562D3230" w:rsidR="00DF5070" w:rsidRPr="008C3653" w:rsidRDefault="00DF5070" w:rsidP="00DF5070">
      <w:pPr>
        <w:pStyle w:val="a3"/>
        <w:ind w:left="245" w:hanging="245"/>
      </w:pPr>
      <w:r w:rsidRPr="008C3653">
        <w:rPr>
          <w:rFonts w:hint="eastAsia"/>
        </w:rPr>
        <w:t>（３）第</w:t>
      </w:r>
      <w:r w:rsidR="0055146D" w:rsidRPr="008C3653">
        <w:rPr>
          <w:rFonts w:hint="eastAsia"/>
        </w:rPr>
        <w:t>５</w:t>
      </w:r>
      <w:r w:rsidRPr="008C3653">
        <w:rPr>
          <w:rFonts w:hint="eastAsia"/>
        </w:rPr>
        <w:t>条に</w:t>
      </w:r>
      <w:r w:rsidR="0055146D" w:rsidRPr="008C3653">
        <w:rPr>
          <w:rFonts w:hint="eastAsia"/>
        </w:rPr>
        <w:t>規定する</w:t>
      </w:r>
      <w:r w:rsidRPr="008C3653">
        <w:rPr>
          <w:rFonts w:hint="eastAsia"/>
        </w:rPr>
        <w:t>期日までに</w:t>
      </w:r>
      <w:r w:rsidR="006C2126" w:rsidRPr="008C3653">
        <w:rPr>
          <w:rFonts w:hint="eastAsia"/>
        </w:rPr>
        <w:t>補助対象事業</w:t>
      </w:r>
      <w:r w:rsidRPr="008C3653">
        <w:rPr>
          <w:rFonts w:hint="eastAsia"/>
        </w:rPr>
        <w:t>が完了しないとき。</w:t>
      </w:r>
    </w:p>
    <w:p w14:paraId="1E7CF676" w14:textId="77777777" w:rsidR="00DF5070" w:rsidRPr="008C3653" w:rsidRDefault="00DF5070" w:rsidP="00DF5070">
      <w:pPr>
        <w:pStyle w:val="a3"/>
        <w:ind w:leftChars="4" w:left="285" w:firstLineChars="0"/>
      </w:pPr>
      <w:r w:rsidRPr="008C3653">
        <w:rPr>
          <w:rFonts w:hint="eastAsia"/>
        </w:rPr>
        <w:t>（４）その他市長が補助金の交付を不適当と認めたとき。</w:t>
      </w:r>
    </w:p>
    <w:p w14:paraId="3B07E13D" w14:textId="6FBF496D" w:rsidR="00DF5070" w:rsidRPr="008C3653" w:rsidRDefault="00DF5070" w:rsidP="00DF5070">
      <w:pPr>
        <w:pStyle w:val="a3"/>
        <w:ind w:leftChars="100" w:left="245" w:firstLineChars="0" w:firstLine="0"/>
      </w:pPr>
      <w:r w:rsidRPr="008C3653">
        <w:rPr>
          <w:rFonts w:hint="eastAsia"/>
        </w:rPr>
        <w:t>（</w:t>
      </w:r>
      <w:r w:rsidR="005922FA" w:rsidRPr="008C3653">
        <w:rPr>
          <w:rFonts w:hint="eastAsia"/>
        </w:rPr>
        <w:t>その他</w:t>
      </w:r>
      <w:r w:rsidRPr="008C3653">
        <w:rPr>
          <w:rFonts w:hint="eastAsia"/>
        </w:rPr>
        <w:t>）</w:t>
      </w:r>
    </w:p>
    <w:p w14:paraId="3858A8DE" w14:textId="73D7FF78" w:rsidR="00DF5070" w:rsidRPr="008C3653" w:rsidRDefault="00DF5070" w:rsidP="00DF5070">
      <w:pPr>
        <w:pStyle w:val="a3"/>
        <w:ind w:hangingChars="112"/>
      </w:pPr>
      <w:r w:rsidRPr="008C3653">
        <w:rPr>
          <w:rFonts w:hint="eastAsia"/>
        </w:rPr>
        <w:t>第１</w:t>
      </w:r>
      <w:r w:rsidR="0082388F" w:rsidRPr="008C3653">
        <w:rPr>
          <w:rFonts w:hint="eastAsia"/>
        </w:rPr>
        <w:t>３</w:t>
      </w:r>
      <w:r w:rsidRPr="008C3653">
        <w:rPr>
          <w:rFonts w:hint="eastAsia"/>
        </w:rPr>
        <w:t>条　この要綱に定めるもののほか、必要な事項は、市長が別に定める。</w:t>
      </w:r>
    </w:p>
    <w:p w14:paraId="3C531FF8" w14:textId="77777777" w:rsidR="00DF5070" w:rsidRPr="008C3653" w:rsidRDefault="00DF5070" w:rsidP="00DF5070">
      <w:pPr>
        <w:pStyle w:val="a3"/>
        <w:ind w:left="0" w:firstLineChars="0" w:firstLine="0"/>
      </w:pPr>
      <w:r w:rsidRPr="008C3653">
        <w:rPr>
          <w:rFonts w:hint="eastAsia"/>
        </w:rPr>
        <w:t xml:space="preserve">　　　附　則</w:t>
      </w:r>
    </w:p>
    <w:p w14:paraId="73D466EE" w14:textId="77777777" w:rsidR="009A7E79" w:rsidRPr="008C3653" w:rsidRDefault="00DF5070" w:rsidP="009A7E79">
      <w:pPr>
        <w:pStyle w:val="a3"/>
        <w:ind w:left="0" w:firstLineChars="100" w:firstLine="245"/>
      </w:pPr>
      <w:r w:rsidRPr="008C3653">
        <w:rPr>
          <w:rFonts w:hint="eastAsia"/>
        </w:rPr>
        <w:lastRenderedPageBreak/>
        <w:t>この要綱は、</w:t>
      </w:r>
      <w:r w:rsidR="0082388F" w:rsidRPr="008C3653">
        <w:rPr>
          <w:rFonts w:hint="eastAsia"/>
        </w:rPr>
        <w:t>令和６</w:t>
      </w:r>
      <w:r w:rsidRPr="008C3653">
        <w:rPr>
          <w:rFonts w:hint="eastAsia"/>
        </w:rPr>
        <w:t>年４月１日から施行する。</w:t>
      </w:r>
    </w:p>
    <w:p w14:paraId="5FFB35E8" w14:textId="497DA29E" w:rsidR="009A7E79" w:rsidRPr="008C3653" w:rsidRDefault="009A7E79" w:rsidP="009A7E79">
      <w:pPr>
        <w:pStyle w:val="a3"/>
        <w:ind w:left="0" w:firstLineChars="300" w:firstLine="735"/>
      </w:pPr>
      <w:r w:rsidRPr="008C3653">
        <w:rPr>
          <w:rFonts w:hint="eastAsia"/>
        </w:rPr>
        <w:t>附　則</w:t>
      </w:r>
    </w:p>
    <w:p w14:paraId="434FF992" w14:textId="76440052" w:rsidR="009A7E79" w:rsidRPr="008C3653" w:rsidRDefault="009A7E79" w:rsidP="009A7E79">
      <w:pPr>
        <w:pStyle w:val="a3"/>
        <w:ind w:left="0" w:firstLineChars="100" w:firstLine="245"/>
        <w:rPr>
          <w:strike/>
        </w:rPr>
      </w:pPr>
      <w:r w:rsidRPr="008C3653">
        <w:rPr>
          <w:rFonts w:hint="eastAsia"/>
        </w:rPr>
        <w:t>この要綱は、令和７年４月１日から施行する。</w:t>
      </w:r>
    </w:p>
    <w:p w14:paraId="21A4DD25" w14:textId="6E262C47" w:rsidR="00916F72" w:rsidRPr="008C3653" w:rsidRDefault="00916F72" w:rsidP="00175725">
      <w:pPr>
        <w:pStyle w:val="a3"/>
        <w:ind w:left="0" w:firstLineChars="100" w:firstLine="245"/>
        <w:rPr>
          <w:strike/>
        </w:rPr>
      </w:pPr>
    </w:p>
    <w:sectPr w:rsidR="00916F72" w:rsidRPr="008C3653" w:rsidSect="00AD4EE8">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907B" w14:textId="77777777" w:rsidR="00DE1E6D" w:rsidRDefault="00DE1E6D" w:rsidP="007672A1">
      <w:r>
        <w:separator/>
      </w:r>
    </w:p>
  </w:endnote>
  <w:endnote w:type="continuationSeparator" w:id="0">
    <w:p w14:paraId="51221B22" w14:textId="77777777" w:rsidR="00DE1E6D" w:rsidRDefault="00DE1E6D" w:rsidP="0076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8695" w14:textId="77777777" w:rsidR="00DE1E6D" w:rsidRDefault="00DE1E6D" w:rsidP="007672A1">
      <w:r>
        <w:separator/>
      </w:r>
    </w:p>
  </w:footnote>
  <w:footnote w:type="continuationSeparator" w:id="0">
    <w:p w14:paraId="1CB987C7" w14:textId="77777777" w:rsidR="00DE1E6D" w:rsidRDefault="00DE1E6D" w:rsidP="00767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F6F"/>
    <w:multiLevelType w:val="hybridMultilevel"/>
    <w:tmpl w:val="438A5964"/>
    <w:lvl w:ilvl="0" w:tplc="E6F01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55C7D"/>
    <w:multiLevelType w:val="hybridMultilevel"/>
    <w:tmpl w:val="018A7ACA"/>
    <w:lvl w:ilvl="0" w:tplc="DB8E9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440CF"/>
    <w:multiLevelType w:val="hybridMultilevel"/>
    <w:tmpl w:val="480A060C"/>
    <w:lvl w:ilvl="0" w:tplc="60FC17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C4699"/>
    <w:multiLevelType w:val="hybridMultilevel"/>
    <w:tmpl w:val="BEA07404"/>
    <w:lvl w:ilvl="0" w:tplc="66DEF26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6C33ED"/>
    <w:multiLevelType w:val="hybridMultilevel"/>
    <w:tmpl w:val="6FA0E754"/>
    <w:lvl w:ilvl="0" w:tplc="DB8E9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7268A"/>
    <w:multiLevelType w:val="hybridMultilevel"/>
    <w:tmpl w:val="260874FA"/>
    <w:lvl w:ilvl="0" w:tplc="6B6A6446">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4F251C"/>
    <w:multiLevelType w:val="hybridMultilevel"/>
    <w:tmpl w:val="AF6433EE"/>
    <w:lvl w:ilvl="0" w:tplc="519C23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6C0117"/>
    <w:multiLevelType w:val="hybridMultilevel"/>
    <w:tmpl w:val="43EC123C"/>
    <w:lvl w:ilvl="0" w:tplc="0C348D38">
      <w:start w:val="3"/>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CF005D"/>
    <w:multiLevelType w:val="hybridMultilevel"/>
    <w:tmpl w:val="903854F0"/>
    <w:lvl w:ilvl="0" w:tplc="F4D05DE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0603EF"/>
    <w:multiLevelType w:val="hybridMultilevel"/>
    <w:tmpl w:val="D3FCFDCE"/>
    <w:lvl w:ilvl="0" w:tplc="DB8E9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080509"/>
    <w:multiLevelType w:val="hybridMultilevel"/>
    <w:tmpl w:val="67D84B30"/>
    <w:lvl w:ilvl="0" w:tplc="DB8E9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7F7B17"/>
    <w:multiLevelType w:val="hybridMultilevel"/>
    <w:tmpl w:val="53FEB1B2"/>
    <w:lvl w:ilvl="0" w:tplc="DB8E9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C96B8C"/>
    <w:multiLevelType w:val="hybridMultilevel"/>
    <w:tmpl w:val="03A8849E"/>
    <w:lvl w:ilvl="0" w:tplc="82B6EC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811DB2"/>
    <w:multiLevelType w:val="hybridMultilevel"/>
    <w:tmpl w:val="1400A0C4"/>
    <w:lvl w:ilvl="0" w:tplc="46D6E1A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5F47F5"/>
    <w:multiLevelType w:val="hybridMultilevel"/>
    <w:tmpl w:val="B9A0E0AC"/>
    <w:lvl w:ilvl="0" w:tplc="847C20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6E5176"/>
    <w:multiLevelType w:val="hybridMultilevel"/>
    <w:tmpl w:val="25B4EF34"/>
    <w:lvl w:ilvl="0" w:tplc="3B7433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D80D40"/>
    <w:multiLevelType w:val="hybridMultilevel"/>
    <w:tmpl w:val="23C245B2"/>
    <w:lvl w:ilvl="0" w:tplc="EA08C50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13"/>
  </w:num>
  <w:num w:numId="4">
    <w:abstractNumId w:val="16"/>
  </w:num>
  <w:num w:numId="5">
    <w:abstractNumId w:val="3"/>
  </w:num>
  <w:num w:numId="6">
    <w:abstractNumId w:val="5"/>
  </w:num>
  <w:num w:numId="7">
    <w:abstractNumId w:val="12"/>
  </w:num>
  <w:num w:numId="8">
    <w:abstractNumId w:val="14"/>
  </w:num>
  <w:num w:numId="9">
    <w:abstractNumId w:val="8"/>
  </w:num>
  <w:num w:numId="10">
    <w:abstractNumId w:val="0"/>
  </w:num>
  <w:num w:numId="11">
    <w:abstractNumId w:val="15"/>
  </w:num>
  <w:num w:numId="12">
    <w:abstractNumId w:val="11"/>
  </w:num>
  <w:num w:numId="13">
    <w:abstractNumId w:val="9"/>
  </w:num>
  <w:num w:numId="14">
    <w:abstractNumId w:val="10"/>
  </w:num>
  <w:num w:numId="15">
    <w:abstractNumId w:val="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45"/>
  <w:drawingGridVerticalSpacing w:val="437"/>
  <w:noPunctuationKerning/>
  <w:characterSpacingControl w:val="doNotCompress"/>
  <w:noLineBreaksAfter w:lang="ja-JP" w:val="　"/>
  <w:noLineBreaksBefore w:lang="ja-JP" w:va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A1"/>
    <w:rsid w:val="000022B5"/>
    <w:rsid w:val="000122EE"/>
    <w:rsid w:val="000309AF"/>
    <w:rsid w:val="000313A3"/>
    <w:rsid w:val="000327E1"/>
    <w:rsid w:val="00043247"/>
    <w:rsid w:val="000778F7"/>
    <w:rsid w:val="0009454F"/>
    <w:rsid w:val="000A40BD"/>
    <w:rsid w:val="000A50A4"/>
    <w:rsid w:val="000C3BC6"/>
    <w:rsid w:val="000C576B"/>
    <w:rsid w:val="000E1835"/>
    <w:rsid w:val="001078B3"/>
    <w:rsid w:val="00132B60"/>
    <w:rsid w:val="0013578A"/>
    <w:rsid w:val="00171A0D"/>
    <w:rsid w:val="00175725"/>
    <w:rsid w:val="001759B7"/>
    <w:rsid w:val="001B6756"/>
    <w:rsid w:val="001B72FB"/>
    <w:rsid w:val="001C184B"/>
    <w:rsid w:val="001C6D88"/>
    <w:rsid w:val="001D2170"/>
    <w:rsid w:val="001E7C52"/>
    <w:rsid w:val="001E7E5F"/>
    <w:rsid w:val="00204FE2"/>
    <w:rsid w:val="00233FBD"/>
    <w:rsid w:val="0023677B"/>
    <w:rsid w:val="0024735A"/>
    <w:rsid w:val="0025722C"/>
    <w:rsid w:val="0026689D"/>
    <w:rsid w:val="002751F8"/>
    <w:rsid w:val="00295634"/>
    <w:rsid w:val="002A34C8"/>
    <w:rsid w:val="002B2DD0"/>
    <w:rsid w:val="002C23D2"/>
    <w:rsid w:val="002E1DD8"/>
    <w:rsid w:val="002F1CF1"/>
    <w:rsid w:val="002F35CB"/>
    <w:rsid w:val="00300B50"/>
    <w:rsid w:val="00322370"/>
    <w:rsid w:val="00340E3A"/>
    <w:rsid w:val="00343E4B"/>
    <w:rsid w:val="003553C5"/>
    <w:rsid w:val="00363ACB"/>
    <w:rsid w:val="0038516F"/>
    <w:rsid w:val="0038798E"/>
    <w:rsid w:val="00391D83"/>
    <w:rsid w:val="003A4F3C"/>
    <w:rsid w:val="003B0CD2"/>
    <w:rsid w:val="003C6295"/>
    <w:rsid w:val="003D71AC"/>
    <w:rsid w:val="003F548D"/>
    <w:rsid w:val="004048EE"/>
    <w:rsid w:val="00433E20"/>
    <w:rsid w:val="00435991"/>
    <w:rsid w:val="004600D8"/>
    <w:rsid w:val="00462F50"/>
    <w:rsid w:val="00471DBF"/>
    <w:rsid w:val="0048515A"/>
    <w:rsid w:val="004A3C89"/>
    <w:rsid w:val="004B504E"/>
    <w:rsid w:val="004B7FCC"/>
    <w:rsid w:val="004C677D"/>
    <w:rsid w:val="004D60E1"/>
    <w:rsid w:val="004D6997"/>
    <w:rsid w:val="004F64AC"/>
    <w:rsid w:val="00506A5E"/>
    <w:rsid w:val="00542A14"/>
    <w:rsid w:val="005446AB"/>
    <w:rsid w:val="0055146D"/>
    <w:rsid w:val="00572E6F"/>
    <w:rsid w:val="005922FA"/>
    <w:rsid w:val="005B2ABF"/>
    <w:rsid w:val="005C1520"/>
    <w:rsid w:val="005D2F28"/>
    <w:rsid w:val="005E1711"/>
    <w:rsid w:val="00634814"/>
    <w:rsid w:val="00675999"/>
    <w:rsid w:val="00683737"/>
    <w:rsid w:val="00690B61"/>
    <w:rsid w:val="006966D3"/>
    <w:rsid w:val="006978C4"/>
    <w:rsid w:val="006A0EFD"/>
    <w:rsid w:val="006A160C"/>
    <w:rsid w:val="006C08F7"/>
    <w:rsid w:val="006C2126"/>
    <w:rsid w:val="006D7E27"/>
    <w:rsid w:val="006E6469"/>
    <w:rsid w:val="006E6693"/>
    <w:rsid w:val="006F1122"/>
    <w:rsid w:val="00703B1B"/>
    <w:rsid w:val="00705794"/>
    <w:rsid w:val="00721024"/>
    <w:rsid w:val="00721619"/>
    <w:rsid w:val="00726BE4"/>
    <w:rsid w:val="00727E12"/>
    <w:rsid w:val="00730A55"/>
    <w:rsid w:val="0073117A"/>
    <w:rsid w:val="00736CA5"/>
    <w:rsid w:val="00756352"/>
    <w:rsid w:val="00761C7F"/>
    <w:rsid w:val="007672A1"/>
    <w:rsid w:val="00767BD9"/>
    <w:rsid w:val="00777634"/>
    <w:rsid w:val="007E102B"/>
    <w:rsid w:val="007F6A69"/>
    <w:rsid w:val="008121BF"/>
    <w:rsid w:val="0082388F"/>
    <w:rsid w:val="0085152F"/>
    <w:rsid w:val="0085158A"/>
    <w:rsid w:val="00881B50"/>
    <w:rsid w:val="008A2E9C"/>
    <w:rsid w:val="008B5BAB"/>
    <w:rsid w:val="008B6693"/>
    <w:rsid w:val="008C3653"/>
    <w:rsid w:val="008D706E"/>
    <w:rsid w:val="008F1DDC"/>
    <w:rsid w:val="00902AC8"/>
    <w:rsid w:val="00916F72"/>
    <w:rsid w:val="009410A6"/>
    <w:rsid w:val="009914E6"/>
    <w:rsid w:val="009A690D"/>
    <w:rsid w:val="009A6B91"/>
    <w:rsid w:val="009A7E79"/>
    <w:rsid w:val="009C0744"/>
    <w:rsid w:val="009C445B"/>
    <w:rsid w:val="009D1AA7"/>
    <w:rsid w:val="009F5F29"/>
    <w:rsid w:val="00A02F97"/>
    <w:rsid w:val="00A2233E"/>
    <w:rsid w:val="00A22D56"/>
    <w:rsid w:val="00A270B8"/>
    <w:rsid w:val="00A360F9"/>
    <w:rsid w:val="00A4115B"/>
    <w:rsid w:val="00A65086"/>
    <w:rsid w:val="00A70036"/>
    <w:rsid w:val="00A766E9"/>
    <w:rsid w:val="00A82A3B"/>
    <w:rsid w:val="00AB15E7"/>
    <w:rsid w:val="00AB533F"/>
    <w:rsid w:val="00AD4EE8"/>
    <w:rsid w:val="00B206F0"/>
    <w:rsid w:val="00B37440"/>
    <w:rsid w:val="00B37A85"/>
    <w:rsid w:val="00B4188B"/>
    <w:rsid w:val="00B451D2"/>
    <w:rsid w:val="00B455F8"/>
    <w:rsid w:val="00B4657D"/>
    <w:rsid w:val="00B73270"/>
    <w:rsid w:val="00B76D89"/>
    <w:rsid w:val="00BB0DD9"/>
    <w:rsid w:val="00BC08D7"/>
    <w:rsid w:val="00BC62AF"/>
    <w:rsid w:val="00BD666C"/>
    <w:rsid w:val="00BE46C7"/>
    <w:rsid w:val="00C5318E"/>
    <w:rsid w:val="00C63B08"/>
    <w:rsid w:val="00C7513F"/>
    <w:rsid w:val="00C94850"/>
    <w:rsid w:val="00C96ED7"/>
    <w:rsid w:val="00CA27FE"/>
    <w:rsid w:val="00CB26C9"/>
    <w:rsid w:val="00CB61A2"/>
    <w:rsid w:val="00CE2A2F"/>
    <w:rsid w:val="00CE6594"/>
    <w:rsid w:val="00CF79DF"/>
    <w:rsid w:val="00D00587"/>
    <w:rsid w:val="00D05CC0"/>
    <w:rsid w:val="00D26C27"/>
    <w:rsid w:val="00D34A9E"/>
    <w:rsid w:val="00D4511C"/>
    <w:rsid w:val="00D54A26"/>
    <w:rsid w:val="00D65825"/>
    <w:rsid w:val="00D66484"/>
    <w:rsid w:val="00D93BAC"/>
    <w:rsid w:val="00D97C08"/>
    <w:rsid w:val="00DC1F70"/>
    <w:rsid w:val="00DE0144"/>
    <w:rsid w:val="00DE1E6D"/>
    <w:rsid w:val="00DF5070"/>
    <w:rsid w:val="00E01A22"/>
    <w:rsid w:val="00E53772"/>
    <w:rsid w:val="00E84B79"/>
    <w:rsid w:val="00E977D3"/>
    <w:rsid w:val="00EA1997"/>
    <w:rsid w:val="00ED3879"/>
    <w:rsid w:val="00ED567C"/>
    <w:rsid w:val="00ED5E45"/>
    <w:rsid w:val="00EE21A6"/>
    <w:rsid w:val="00EF4A35"/>
    <w:rsid w:val="00F11A87"/>
    <w:rsid w:val="00F25969"/>
    <w:rsid w:val="00F348B0"/>
    <w:rsid w:val="00F67BFC"/>
    <w:rsid w:val="00F72B6A"/>
    <w:rsid w:val="00F750AE"/>
    <w:rsid w:val="00F80B77"/>
    <w:rsid w:val="00F92C8B"/>
    <w:rsid w:val="00FA2083"/>
    <w:rsid w:val="00FB52AC"/>
    <w:rsid w:val="00FD431D"/>
    <w:rsid w:val="00FE1DB4"/>
    <w:rsid w:val="00FE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83EBC72"/>
  <w15:chartTrackingRefBased/>
  <w15:docId w15:val="{38A6A3C6-09BD-4BA5-AC58-17578890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2E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75" w:hangingChars="100" w:hanging="275"/>
    </w:pPr>
    <w:rPr>
      <w:rFonts w:ascii="Century"/>
    </w:rPr>
  </w:style>
  <w:style w:type="paragraph" w:styleId="2">
    <w:name w:val="Body Text Indent 2"/>
    <w:basedOn w:val="a"/>
    <w:semiHidden/>
    <w:pPr>
      <w:ind w:left="825" w:hangingChars="300" w:hanging="825"/>
    </w:pPr>
    <w:rPr>
      <w:rFonts w:ascii="Century"/>
    </w:rPr>
  </w:style>
  <w:style w:type="paragraph" w:styleId="3">
    <w:name w:val="Body Text Indent 3"/>
    <w:basedOn w:val="a"/>
    <w:semiHidden/>
    <w:pPr>
      <w:ind w:left="490" w:hangingChars="178" w:hanging="490"/>
    </w:pPr>
    <w:rPr>
      <w:rFonts w:hAnsi="ＭＳ 明朝"/>
    </w:rPr>
  </w:style>
  <w:style w:type="paragraph" w:styleId="a5">
    <w:name w:val="Body Text"/>
    <w:basedOn w:val="a"/>
    <w:link w:val="a6"/>
    <w:semiHidden/>
    <w:rPr>
      <w:color w:val="0000FF"/>
      <w:u w:val="thick"/>
    </w:rPr>
  </w:style>
  <w:style w:type="paragraph" w:styleId="a7">
    <w:name w:val="header"/>
    <w:basedOn w:val="a"/>
    <w:semiHidden/>
    <w:pPr>
      <w:tabs>
        <w:tab w:val="center" w:pos="4252"/>
        <w:tab w:val="right" w:pos="8504"/>
      </w:tabs>
      <w:overflowPunct w:val="0"/>
      <w:adjustRightInd w:val="0"/>
      <w:snapToGrid w:val="0"/>
      <w:textAlignment w:val="baseline"/>
    </w:pPr>
    <w:rPr>
      <w:rFonts w:hAnsi="ＭＳ 明朝"/>
      <w:color w:val="000000"/>
      <w:kern w:val="0"/>
      <w:sz w:val="22"/>
      <w:szCs w:val="22"/>
    </w:rPr>
  </w:style>
  <w:style w:type="paragraph" w:styleId="a8">
    <w:name w:val="footer"/>
    <w:basedOn w:val="a"/>
    <w:link w:val="a9"/>
    <w:uiPriority w:val="99"/>
    <w:unhideWhenUsed/>
    <w:rsid w:val="007672A1"/>
    <w:pPr>
      <w:tabs>
        <w:tab w:val="center" w:pos="4252"/>
        <w:tab w:val="right" w:pos="8504"/>
      </w:tabs>
      <w:snapToGrid w:val="0"/>
    </w:pPr>
  </w:style>
  <w:style w:type="character" w:customStyle="1" w:styleId="a9">
    <w:name w:val="フッター (文字)"/>
    <w:link w:val="a8"/>
    <w:uiPriority w:val="99"/>
    <w:rsid w:val="007672A1"/>
    <w:rPr>
      <w:rFonts w:ascii="ＭＳ 明朝"/>
      <w:kern w:val="2"/>
      <w:sz w:val="24"/>
      <w:szCs w:val="24"/>
    </w:rPr>
  </w:style>
  <w:style w:type="paragraph" w:styleId="aa">
    <w:name w:val="Balloon Text"/>
    <w:basedOn w:val="a"/>
    <w:link w:val="ab"/>
    <w:uiPriority w:val="99"/>
    <w:semiHidden/>
    <w:unhideWhenUsed/>
    <w:rsid w:val="00506A5E"/>
    <w:rPr>
      <w:rFonts w:ascii="Arial" w:eastAsia="ＭＳ ゴシック" w:hAnsi="Arial"/>
      <w:sz w:val="18"/>
      <w:szCs w:val="18"/>
    </w:rPr>
  </w:style>
  <w:style w:type="character" w:customStyle="1" w:styleId="ab">
    <w:name w:val="吹き出し (文字)"/>
    <w:link w:val="aa"/>
    <w:uiPriority w:val="99"/>
    <w:semiHidden/>
    <w:rsid w:val="00506A5E"/>
    <w:rPr>
      <w:rFonts w:ascii="Arial" w:eastAsia="ＭＳ ゴシック" w:hAnsi="Arial" w:cs="Times New Roman"/>
      <w:kern w:val="2"/>
      <w:sz w:val="18"/>
      <w:szCs w:val="18"/>
    </w:rPr>
  </w:style>
  <w:style w:type="paragraph" w:styleId="ac">
    <w:name w:val="List"/>
    <w:basedOn w:val="a"/>
    <w:semiHidden/>
    <w:rsid w:val="00D34A9E"/>
    <w:pPr>
      <w:ind w:left="200" w:hangingChars="200" w:hanging="200"/>
    </w:pPr>
  </w:style>
  <w:style w:type="character" w:styleId="ad">
    <w:name w:val="annotation reference"/>
    <w:semiHidden/>
    <w:rsid w:val="00D34A9E"/>
    <w:rPr>
      <w:sz w:val="18"/>
      <w:szCs w:val="18"/>
    </w:rPr>
  </w:style>
  <w:style w:type="paragraph" w:styleId="ae">
    <w:name w:val="annotation text"/>
    <w:basedOn w:val="a"/>
    <w:link w:val="af"/>
    <w:semiHidden/>
    <w:rsid w:val="00D34A9E"/>
    <w:pPr>
      <w:jc w:val="left"/>
    </w:pPr>
  </w:style>
  <w:style w:type="character" w:customStyle="1" w:styleId="af">
    <w:name w:val="コメント文字列 (文字)"/>
    <w:link w:val="ae"/>
    <w:semiHidden/>
    <w:rsid w:val="00D34A9E"/>
    <w:rPr>
      <w:rFonts w:ascii="ＭＳ 明朝"/>
      <w:kern w:val="2"/>
      <w:sz w:val="24"/>
      <w:szCs w:val="24"/>
    </w:rPr>
  </w:style>
  <w:style w:type="paragraph" w:styleId="af0">
    <w:name w:val="annotation subject"/>
    <w:basedOn w:val="ae"/>
    <w:next w:val="ae"/>
    <w:link w:val="af1"/>
    <w:uiPriority w:val="99"/>
    <w:semiHidden/>
    <w:unhideWhenUsed/>
    <w:rsid w:val="00D34A9E"/>
    <w:rPr>
      <w:b/>
      <w:bCs/>
    </w:rPr>
  </w:style>
  <w:style w:type="character" w:customStyle="1" w:styleId="af1">
    <w:name w:val="コメント内容 (文字)"/>
    <w:link w:val="af0"/>
    <w:uiPriority w:val="99"/>
    <w:semiHidden/>
    <w:rsid w:val="00D34A9E"/>
    <w:rPr>
      <w:rFonts w:ascii="ＭＳ 明朝"/>
      <w:b/>
      <w:bCs/>
      <w:kern w:val="2"/>
      <w:sz w:val="24"/>
      <w:szCs w:val="24"/>
    </w:rPr>
  </w:style>
  <w:style w:type="character" w:customStyle="1" w:styleId="a4">
    <w:name w:val="本文インデント (文字)"/>
    <w:basedOn w:val="a0"/>
    <w:link w:val="a3"/>
    <w:semiHidden/>
    <w:rsid w:val="005E1711"/>
    <w:rPr>
      <w:kern w:val="2"/>
      <w:sz w:val="24"/>
      <w:szCs w:val="24"/>
    </w:rPr>
  </w:style>
  <w:style w:type="character" w:customStyle="1" w:styleId="a6">
    <w:name w:val="本文 (文字)"/>
    <w:basedOn w:val="a0"/>
    <w:link w:val="a5"/>
    <w:semiHidden/>
    <w:rsid w:val="005E1711"/>
    <w:rPr>
      <w:rFonts w:ascii="ＭＳ 明朝"/>
      <w:color w:val="0000FF"/>
      <w:kern w:val="2"/>
      <w:sz w:val="24"/>
      <w:szCs w:val="24"/>
      <w:u w:val="thick"/>
    </w:rPr>
  </w:style>
  <w:style w:type="paragraph" w:styleId="af2">
    <w:name w:val="List Paragraph"/>
    <w:basedOn w:val="a"/>
    <w:uiPriority w:val="34"/>
    <w:qFormat/>
    <w:rsid w:val="0073117A"/>
    <w:pPr>
      <w:ind w:leftChars="400" w:left="840"/>
    </w:pPr>
  </w:style>
  <w:style w:type="paragraph" w:customStyle="1" w:styleId="Default">
    <w:name w:val="Default"/>
    <w:rsid w:val="0026689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5A9D-F8FD-465A-9CD6-D4D0ADFF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3905</Words>
  <Characters>156</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安城市民間木造住宅耐震改修費補助金交付要綱</vt:lpstr>
      <vt:lpstr>安城市民間木造住宅耐震改修費補助金交付要綱</vt:lpstr>
    </vt:vector>
  </TitlesOfParts>
  <Company>安城市役所</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安城市民間木造住宅耐震改修費補助金交付要綱</dc:title>
  <dc:subject/>
  <dc:creator>Administrator</dc:creator>
  <cp:keywords/>
  <cp:lastModifiedBy>山田 喜恵</cp:lastModifiedBy>
  <cp:revision>2</cp:revision>
  <cp:lastPrinted>2025-03-24T04:16:00Z</cp:lastPrinted>
  <dcterms:created xsi:type="dcterms:W3CDTF">2025-03-24T04:18:00Z</dcterms:created>
  <dcterms:modified xsi:type="dcterms:W3CDTF">2025-03-24T04:18:00Z</dcterms:modified>
</cp:coreProperties>
</file>