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2A" w:rsidRPr="00DC18BC" w:rsidRDefault="00894A2A" w:rsidP="00894A2A">
      <w:pPr>
        <w:ind w:firstLineChars="300" w:firstLine="720"/>
        <w:rPr>
          <w:color w:val="000000" w:themeColor="text1"/>
          <w:sz w:val="24"/>
          <w:szCs w:val="24"/>
        </w:rPr>
      </w:pPr>
      <w:r w:rsidRPr="00DC18BC">
        <w:rPr>
          <w:rFonts w:hint="eastAsia"/>
          <w:color w:val="000000" w:themeColor="text1"/>
          <w:sz w:val="24"/>
          <w:szCs w:val="24"/>
        </w:rPr>
        <w:t>安城市環境保全指導要綱</w:t>
      </w:r>
    </w:p>
    <w:p w:rsidR="00894A2A" w:rsidRPr="00DC18BC" w:rsidRDefault="00894A2A" w:rsidP="00894A2A">
      <w:pPr>
        <w:rPr>
          <w:color w:val="000000" w:themeColor="text1"/>
          <w:sz w:val="24"/>
          <w:szCs w:val="24"/>
        </w:rPr>
      </w:pPr>
    </w:p>
    <w:p w:rsidR="00894A2A" w:rsidRPr="00DC18BC" w:rsidRDefault="00894A2A" w:rsidP="00894A2A">
      <w:pPr>
        <w:rPr>
          <w:color w:val="000000" w:themeColor="text1"/>
          <w:sz w:val="24"/>
          <w:szCs w:val="24"/>
        </w:rPr>
      </w:pPr>
      <w:r w:rsidRPr="00DC18BC">
        <w:rPr>
          <w:rFonts w:hint="eastAsia"/>
          <w:color w:val="000000" w:themeColor="text1"/>
          <w:sz w:val="24"/>
          <w:szCs w:val="24"/>
        </w:rPr>
        <w:t xml:space="preserve">　（目的）</w:t>
      </w:r>
    </w:p>
    <w:p w:rsidR="00894A2A" w:rsidRPr="00DC18BC" w:rsidRDefault="00894A2A" w:rsidP="00894A2A">
      <w:pPr>
        <w:ind w:left="240" w:hangingChars="100" w:hanging="240"/>
        <w:rPr>
          <w:color w:val="000000" w:themeColor="text1"/>
          <w:sz w:val="24"/>
          <w:szCs w:val="24"/>
        </w:rPr>
      </w:pPr>
      <w:r w:rsidRPr="00DC18BC">
        <w:rPr>
          <w:rFonts w:hint="eastAsia"/>
          <w:color w:val="000000" w:themeColor="text1"/>
          <w:sz w:val="24"/>
          <w:szCs w:val="24"/>
        </w:rPr>
        <w:t>第１条　この要綱は、安城市内で企業が工場その他の製造又は開発の用に供する施設（以下「工場等」という。）を新築、増築、改築又は移転（以下「建築」という。）する場合において、当該工場等に</w:t>
      </w:r>
      <w:r w:rsidR="00666486">
        <w:rPr>
          <w:rFonts w:hint="eastAsia"/>
          <w:color w:val="000000" w:themeColor="text1"/>
          <w:sz w:val="24"/>
          <w:szCs w:val="24"/>
        </w:rPr>
        <w:t>おける事業活動に伴う水質汚濁、大気汚染、土壌汚染、騒音、振動、</w:t>
      </w:r>
      <w:r w:rsidRPr="00DC18BC">
        <w:rPr>
          <w:rFonts w:hint="eastAsia"/>
          <w:color w:val="000000" w:themeColor="text1"/>
          <w:sz w:val="24"/>
          <w:szCs w:val="24"/>
        </w:rPr>
        <w:t>悪臭その他の公害の発生を防止</w:t>
      </w:r>
      <w:r w:rsidR="000972E9" w:rsidRPr="00DC18BC">
        <w:rPr>
          <w:rFonts w:hint="eastAsia"/>
          <w:color w:val="000000" w:themeColor="text1"/>
          <w:sz w:val="24"/>
          <w:szCs w:val="24"/>
        </w:rPr>
        <w:t>する</w:t>
      </w:r>
      <w:r w:rsidRPr="00DC18BC">
        <w:rPr>
          <w:rFonts w:hint="eastAsia"/>
          <w:color w:val="000000" w:themeColor="text1"/>
          <w:sz w:val="24"/>
          <w:szCs w:val="24"/>
        </w:rPr>
        <w:t>ために市長が遵守するように指導する基準</w:t>
      </w:r>
      <w:r w:rsidR="00633B07" w:rsidRPr="00DC18BC">
        <w:rPr>
          <w:rFonts w:hint="eastAsia"/>
          <w:color w:val="000000" w:themeColor="text1"/>
          <w:sz w:val="24"/>
          <w:szCs w:val="24"/>
        </w:rPr>
        <w:t>として安城市環境保全</w:t>
      </w:r>
      <w:r w:rsidRPr="00DC18BC">
        <w:rPr>
          <w:rFonts w:hint="eastAsia"/>
          <w:color w:val="000000" w:themeColor="text1"/>
          <w:sz w:val="24"/>
          <w:szCs w:val="24"/>
        </w:rPr>
        <w:t>指導基準</w:t>
      </w:r>
      <w:r w:rsidR="00633B07" w:rsidRPr="00DC18BC">
        <w:rPr>
          <w:rFonts w:hint="eastAsia"/>
          <w:color w:val="000000" w:themeColor="text1"/>
          <w:sz w:val="24"/>
          <w:szCs w:val="24"/>
        </w:rPr>
        <w:t>（以下「指導基準」という。）</w:t>
      </w:r>
      <w:r w:rsidRPr="00DC18BC">
        <w:rPr>
          <w:rFonts w:hint="eastAsia"/>
          <w:color w:val="000000" w:themeColor="text1"/>
          <w:sz w:val="24"/>
          <w:szCs w:val="24"/>
        </w:rPr>
        <w:t>を定め、併せて指導基準が遵守されるために必要な措置を講ずることにより、もって市民の健康及び生活環境を保全することを目的とする。</w:t>
      </w:r>
    </w:p>
    <w:p w:rsidR="00894A2A" w:rsidRPr="00DC18BC" w:rsidRDefault="00894A2A" w:rsidP="00894A2A">
      <w:pPr>
        <w:rPr>
          <w:color w:val="000000" w:themeColor="text1"/>
          <w:sz w:val="24"/>
          <w:szCs w:val="24"/>
        </w:rPr>
      </w:pPr>
      <w:r w:rsidRPr="00DC18BC">
        <w:rPr>
          <w:rFonts w:hint="eastAsia"/>
          <w:color w:val="000000" w:themeColor="text1"/>
          <w:sz w:val="24"/>
          <w:szCs w:val="24"/>
        </w:rPr>
        <w:t xml:space="preserve">　（指導基準）</w:t>
      </w:r>
    </w:p>
    <w:p w:rsidR="00F6265F" w:rsidRPr="00DC18BC" w:rsidRDefault="00907B0D" w:rsidP="00907B0D">
      <w:pPr>
        <w:ind w:left="240" w:hangingChars="100" w:hanging="240"/>
        <w:rPr>
          <w:color w:val="000000" w:themeColor="text1"/>
          <w:sz w:val="24"/>
          <w:szCs w:val="24"/>
        </w:rPr>
      </w:pPr>
      <w:r w:rsidRPr="00DC18BC">
        <w:rPr>
          <w:rFonts w:hint="eastAsia"/>
          <w:color w:val="000000" w:themeColor="text1"/>
          <w:sz w:val="24"/>
          <w:szCs w:val="24"/>
        </w:rPr>
        <w:t>第２条　市長は</w:t>
      </w:r>
      <w:r w:rsidR="00894A2A" w:rsidRPr="00DC18BC">
        <w:rPr>
          <w:rFonts w:hint="eastAsia"/>
          <w:color w:val="000000" w:themeColor="text1"/>
          <w:sz w:val="24"/>
          <w:szCs w:val="24"/>
        </w:rPr>
        <w:t>、</w:t>
      </w:r>
      <w:r w:rsidR="00633B07" w:rsidRPr="00DC18BC">
        <w:rPr>
          <w:rFonts w:hint="eastAsia"/>
          <w:color w:val="000000" w:themeColor="text1"/>
          <w:sz w:val="24"/>
          <w:szCs w:val="24"/>
        </w:rPr>
        <w:t>安城市における公害の発生を防止するため、企業が遵守すべき</w:t>
      </w:r>
      <w:r w:rsidRPr="00DC18BC">
        <w:rPr>
          <w:rFonts w:hint="eastAsia"/>
          <w:color w:val="000000" w:themeColor="text1"/>
          <w:sz w:val="24"/>
          <w:szCs w:val="24"/>
        </w:rPr>
        <w:t>指導基準を別に定める。</w:t>
      </w:r>
    </w:p>
    <w:p w:rsidR="00894A2A" w:rsidRPr="00DC18BC" w:rsidRDefault="00894A2A" w:rsidP="00894A2A">
      <w:pPr>
        <w:rPr>
          <w:color w:val="000000" w:themeColor="text1"/>
          <w:sz w:val="24"/>
          <w:szCs w:val="24"/>
        </w:rPr>
      </w:pPr>
      <w:r w:rsidRPr="00DC18BC">
        <w:rPr>
          <w:rFonts w:hint="eastAsia"/>
          <w:color w:val="000000" w:themeColor="text1"/>
          <w:sz w:val="24"/>
          <w:szCs w:val="24"/>
        </w:rPr>
        <w:t xml:space="preserve">　（環境保全協定）</w:t>
      </w:r>
    </w:p>
    <w:p w:rsidR="00666486" w:rsidRDefault="00666486" w:rsidP="00894A2A">
      <w:pPr>
        <w:ind w:left="240" w:hangingChars="100" w:hanging="240"/>
        <w:rPr>
          <w:color w:val="000000" w:themeColor="text1"/>
          <w:sz w:val="24"/>
          <w:szCs w:val="24"/>
        </w:rPr>
      </w:pPr>
      <w:r>
        <w:rPr>
          <w:rFonts w:hint="eastAsia"/>
          <w:color w:val="000000" w:themeColor="text1"/>
          <w:sz w:val="24"/>
          <w:szCs w:val="24"/>
        </w:rPr>
        <w:t>第３</w:t>
      </w:r>
      <w:r w:rsidR="00894A2A" w:rsidRPr="00DC18BC">
        <w:rPr>
          <w:rFonts w:hint="eastAsia"/>
          <w:color w:val="000000" w:themeColor="text1"/>
          <w:sz w:val="24"/>
          <w:szCs w:val="24"/>
        </w:rPr>
        <w:t>条　市長は、指導基準を遵守させるため、</w:t>
      </w:r>
      <w:r w:rsidR="00A93AF3" w:rsidRPr="00DC18BC">
        <w:rPr>
          <w:rFonts w:hint="eastAsia"/>
          <w:color w:val="000000" w:themeColor="text1"/>
          <w:sz w:val="24"/>
          <w:szCs w:val="24"/>
        </w:rPr>
        <w:t>企業が</w:t>
      </w:r>
      <w:r w:rsidR="00381C25" w:rsidRPr="00DC18BC">
        <w:rPr>
          <w:rFonts w:hint="eastAsia"/>
          <w:color w:val="000000" w:themeColor="text1"/>
          <w:sz w:val="24"/>
          <w:szCs w:val="24"/>
        </w:rPr>
        <w:t>安城市内において工場等を建築しようとするときは、</w:t>
      </w:r>
      <w:r w:rsidR="00BD76E0" w:rsidRPr="00DC18BC">
        <w:rPr>
          <w:rFonts w:hint="eastAsia"/>
          <w:color w:val="000000" w:themeColor="text1"/>
          <w:sz w:val="24"/>
          <w:szCs w:val="24"/>
        </w:rPr>
        <w:t>企業に対し</w:t>
      </w:r>
      <w:r w:rsidR="00381C25" w:rsidRPr="00DC18BC">
        <w:rPr>
          <w:rFonts w:hint="eastAsia"/>
          <w:color w:val="000000" w:themeColor="text1"/>
          <w:sz w:val="24"/>
          <w:szCs w:val="24"/>
        </w:rPr>
        <w:t>指導基準</w:t>
      </w:r>
      <w:r w:rsidR="00BD76E0" w:rsidRPr="00DC18BC">
        <w:rPr>
          <w:rFonts w:hint="eastAsia"/>
          <w:color w:val="000000" w:themeColor="text1"/>
          <w:sz w:val="24"/>
          <w:szCs w:val="24"/>
        </w:rPr>
        <w:t>（対策項目の全てでない場合を含む。）</w:t>
      </w:r>
      <w:r w:rsidR="00381C25" w:rsidRPr="00DC18BC">
        <w:rPr>
          <w:rFonts w:hint="eastAsia"/>
          <w:color w:val="000000" w:themeColor="text1"/>
          <w:sz w:val="24"/>
          <w:szCs w:val="24"/>
        </w:rPr>
        <w:t>に</w:t>
      </w:r>
      <w:r w:rsidR="00B854C5" w:rsidRPr="00DC18BC">
        <w:rPr>
          <w:rFonts w:hint="eastAsia"/>
          <w:color w:val="000000" w:themeColor="text1"/>
          <w:sz w:val="24"/>
          <w:szCs w:val="24"/>
        </w:rPr>
        <w:t>適合する環境保全の計画書を作成</w:t>
      </w:r>
      <w:r w:rsidR="00BD76E0" w:rsidRPr="00DC18BC">
        <w:rPr>
          <w:rFonts w:hint="eastAsia"/>
          <w:color w:val="000000" w:themeColor="text1"/>
          <w:sz w:val="24"/>
          <w:szCs w:val="24"/>
        </w:rPr>
        <w:t>すること及び当該計画書の内容を踏まえた</w:t>
      </w:r>
      <w:r w:rsidR="00894A2A" w:rsidRPr="00DC18BC">
        <w:rPr>
          <w:rFonts w:hint="eastAsia"/>
          <w:color w:val="000000" w:themeColor="text1"/>
          <w:sz w:val="24"/>
          <w:szCs w:val="24"/>
        </w:rPr>
        <w:t>環境保全協定</w:t>
      </w:r>
      <w:r>
        <w:rPr>
          <w:rFonts w:hint="eastAsia"/>
          <w:color w:val="000000" w:themeColor="text1"/>
          <w:sz w:val="24"/>
          <w:szCs w:val="24"/>
        </w:rPr>
        <w:t>（以下「協定」という。）</w:t>
      </w:r>
      <w:r w:rsidR="00894A2A" w:rsidRPr="00DC18BC">
        <w:rPr>
          <w:rFonts w:hint="eastAsia"/>
          <w:color w:val="000000" w:themeColor="text1"/>
          <w:sz w:val="24"/>
          <w:szCs w:val="24"/>
        </w:rPr>
        <w:t>を市と締結することを勧奨するものとする。</w:t>
      </w:r>
    </w:p>
    <w:p w:rsidR="00894A2A" w:rsidRPr="00DC18BC" w:rsidRDefault="00666486" w:rsidP="00894A2A">
      <w:pPr>
        <w:ind w:left="240" w:hangingChars="100" w:hanging="240"/>
        <w:rPr>
          <w:color w:val="000000" w:themeColor="text1"/>
          <w:sz w:val="24"/>
          <w:szCs w:val="24"/>
        </w:rPr>
      </w:pPr>
      <w:r>
        <w:rPr>
          <w:rFonts w:hint="eastAsia"/>
          <w:color w:val="000000" w:themeColor="text1"/>
          <w:sz w:val="24"/>
          <w:szCs w:val="24"/>
        </w:rPr>
        <w:t>２　前項の</w:t>
      </w:r>
      <w:r w:rsidR="00894A2A" w:rsidRPr="00DC18BC">
        <w:rPr>
          <w:rFonts w:hint="eastAsia"/>
          <w:color w:val="000000" w:themeColor="text1"/>
          <w:sz w:val="24"/>
          <w:szCs w:val="24"/>
        </w:rPr>
        <w:t>協定</w:t>
      </w:r>
      <w:r>
        <w:rPr>
          <w:rFonts w:hint="eastAsia"/>
          <w:color w:val="000000" w:themeColor="text1"/>
          <w:sz w:val="24"/>
          <w:szCs w:val="24"/>
        </w:rPr>
        <w:t>には</w:t>
      </w:r>
      <w:r w:rsidR="00591960">
        <w:rPr>
          <w:rFonts w:hint="eastAsia"/>
          <w:color w:val="000000" w:themeColor="text1"/>
          <w:sz w:val="24"/>
          <w:szCs w:val="24"/>
        </w:rPr>
        <w:t>、</w:t>
      </w:r>
      <w:r w:rsidR="00894A2A" w:rsidRPr="00DC18BC">
        <w:rPr>
          <w:rFonts w:hint="eastAsia"/>
          <w:color w:val="000000" w:themeColor="text1"/>
          <w:sz w:val="24"/>
          <w:szCs w:val="24"/>
        </w:rPr>
        <w:t>次条に規定する報告</w:t>
      </w:r>
      <w:r w:rsidR="00A93AF3" w:rsidRPr="00DC18BC">
        <w:rPr>
          <w:rFonts w:hint="eastAsia"/>
          <w:color w:val="000000" w:themeColor="text1"/>
          <w:sz w:val="24"/>
          <w:szCs w:val="24"/>
        </w:rPr>
        <w:t>の求め</w:t>
      </w:r>
      <w:r w:rsidR="00652E9F" w:rsidRPr="00DC18BC">
        <w:rPr>
          <w:rFonts w:hint="eastAsia"/>
          <w:color w:val="000000" w:themeColor="text1"/>
          <w:sz w:val="24"/>
          <w:szCs w:val="24"/>
        </w:rPr>
        <w:t>、報告の指示</w:t>
      </w:r>
      <w:r w:rsidR="00894A2A" w:rsidRPr="00DC18BC">
        <w:rPr>
          <w:rFonts w:hint="eastAsia"/>
          <w:color w:val="000000" w:themeColor="text1"/>
          <w:sz w:val="24"/>
          <w:szCs w:val="24"/>
        </w:rPr>
        <w:t>及び立入調査の受入に</w:t>
      </w:r>
      <w:r w:rsidR="00A93AF3" w:rsidRPr="00DC18BC">
        <w:rPr>
          <w:rFonts w:hint="eastAsia"/>
          <w:color w:val="000000" w:themeColor="text1"/>
          <w:sz w:val="24"/>
          <w:szCs w:val="24"/>
        </w:rPr>
        <w:t>応ずる旨を</w:t>
      </w:r>
      <w:r w:rsidR="00894A2A" w:rsidRPr="00DC18BC">
        <w:rPr>
          <w:rFonts w:hint="eastAsia"/>
          <w:color w:val="000000" w:themeColor="text1"/>
          <w:sz w:val="24"/>
          <w:szCs w:val="24"/>
        </w:rPr>
        <w:t>規定するものとする。</w:t>
      </w:r>
    </w:p>
    <w:p w:rsidR="00894A2A" w:rsidRPr="00DC18BC" w:rsidRDefault="00666486" w:rsidP="00894A2A">
      <w:pPr>
        <w:ind w:left="240" w:hangingChars="100" w:hanging="240"/>
        <w:rPr>
          <w:color w:val="000000" w:themeColor="text1"/>
          <w:sz w:val="24"/>
          <w:szCs w:val="24"/>
        </w:rPr>
      </w:pPr>
      <w:r>
        <w:rPr>
          <w:rFonts w:hint="eastAsia"/>
          <w:color w:val="000000" w:themeColor="text1"/>
          <w:sz w:val="24"/>
          <w:szCs w:val="24"/>
        </w:rPr>
        <w:t>３</w:t>
      </w:r>
      <w:r w:rsidR="00894A2A" w:rsidRPr="00DC18BC">
        <w:rPr>
          <w:rFonts w:hint="eastAsia"/>
          <w:color w:val="000000" w:themeColor="text1"/>
          <w:sz w:val="24"/>
          <w:szCs w:val="24"/>
        </w:rPr>
        <w:t xml:space="preserve">　</w:t>
      </w:r>
      <w:r>
        <w:rPr>
          <w:rFonts w:hint="eastAsia"/>
          <w:color w:val="000000" w:themeColor="text1"/>
          <w:sz w:val="24"/>
          <w:szCs w:val="24"/>
        </w:rPr>
        <w:t>第１</w:t>
      </w:r>
      <w:r w:rsidR="00894A2A" w:rsidRPr="00DC18BC">
        <w:rPr>
          <w:rFonts w:hint="eastAsia"/>
          <w:color w:val="000000" w:themeColor="text1"/>
          <w:sz w:val="24"/>
          <w:szCs w:val="24"/>
        </w:rPr>
        <w:t>項による協定の締結後、当該協定の変更</w:t>
      </w:r>
      <w:r>
        <w:rPr>
          <w:rFonts w:hint="eastAsia"/>
          <w:color w:val="000000" w:themeColor="text1"/>
          <w:sz w:val="24"/>
          <w:szCs w:val="24"/>
        </w:rPr>
        <w:t>を必要とする事情</w:t>
      </w:r>
      <w:r w:rsidR="00894A2A" w:rsidRPr="00DC18BC">
        <w:rPr>
          <w:rFonts w:hint="eastAsia"/>
          <w:color w:val="000000" w:themeColor="text1"/>
          <w:sz w:val="24"/>
          <w:szCs w:val="24"/>
        </w:rPr>
        <w:t>が生じた場合は、市と協議の上変更するものと</w:t>
      </w:r>
      <w:r>
        <w:rPr>
          <w:rFonts w:hint="eastAsia"/>
          <w:color w:val="000000" w:themeColor="text1"/>
          <w:sz w:val="24"/>
          <w:szCs w:val="24"/>
        </w:rPr>
        <w:t>し、</w:t>
      </w:r>
      <w:r w:rsidR="00A93AF3" w:rsidRPr="00DC18BC">
        <w:rPr>
          <w:rFonts w:hint="eastAsia"/>
          <w:color w:val="000000" w:themeColor="text1"/>
          <w:sz w:val="24"/>
          <w:szCs w:val="24"/>
        </w:rPr>
        <w:t>前項の規定</w:t>
      </w:r>
      <w:r>
        <w:rPr>
          <w:rFonts w:hint="eastAsia"/>
          <w:color w:val="000000" w:themeColor="text1"/>
          <w:sz w:val="24"/>
          <w:szCs w:val="24"/>
        </w:rPr>
        <w:t>は、当該変更について</w:t>
      </w:r>
      <w:r w:rsidR="00A93AF3" w:rsidRPr="00DC18BC">
        <w:rPr>
          <w:rFonts w:hint="eastAsia"/>
          <w:color w:val="000000" w:themeColor="text1"/>
          <w:sz w:val="24"/>
          <w:szCs w:val="24"/>
        </w:rPr>
        <w:t>準用する。</w:t>
      </w:r>
    </w:p>
    <w:p w:rsidR="00894A2A" w:rsidRPr="00DC18BC" w:rsidRDefault="00894A2A" w:rsidP="00894A2A">
      <w:pPr>
        <w:ind w:left="240" w:hangingChars="100" w:hanging="240"/>
        <w:rPr>
          <w:color w:val="000000" w:themeColor="text1"/>
          <w:sz w:val="24"/>
          <w:szCs w:val="24"/>
        </w:rPr>
      </w:pPr>
      <w:r w:rsidRPr="00DC18BC">
        <w:rPr>
          <w:rFonts w:hint="eastAsia"/>
          <w:color w:val="000000" w:themeColor="text1"/>
          <w:sz w:val="24"/>
          <w:szCs w:val="24"/>
        </w:rPr>
        <w:t xml:space="preserve">　（報告及び立入調査）</w:t>
      </w:r>
    </w:p>
    <w:p w:rsidR="00AB1E02" w:rsidRPr="00DC18BC" w:rsidRDefault="00666486" w:rsidP="00AB1E02">
      <w:pPr>
        <w:ind w:left="240" w:hangingChars="100" w:hanging="240"/>
        <w:rPr>
          <w:color w:val="000000" w:themeColor="text1"/>
          <w:sz w:val="24"/>
          <w:szCs w:val="24"/>
        </w:rPr>
      </w:pPr>
      <w:r>
        <w:rPr>
          <w:rFonts w:hint="eastAsia"/>
          <w:color w:val="000000" w:themeColor="text1"/>
          <w:sz w:val="24"/>
          <w:szCs w:val="24"/>
        </w:rPr>
        <w:t>第４</w:t>
      </w:r>
      <w:r w:rsidR="00894A2A" w:rsidRPr="00DC18BC">
        <w:rPr>
          <w:rFonts w:hint="eastAsia"/>
          <w:color w:val="000000" w:themeColor="text1"/>
          <w:sz w:val="24"/>
          <w:szCs w:val="24"/>
        </w:rPr>
        <w:t>条　市長は、</w:t>
      </w:r>
      <w:r w:rsidR="003170EE">
        <w:rPr>
          <w:rFonts w:hint="eastAsia"/>
          <w:color w:val="000000" w:themeColor="text1"/>
          <w:sz w:val="24"/>
          <w:szCs w:val="24"/>
        </w:rPr>
        <w:t>指導基準が</w:t>
      </w:r>
      <w:r w:rsidR="00894A2A" w:rsidRPr="00DC18BC">
        <w:rPr>
          <w:rFonts w:hint="eastAsia"/>
          <w:color w:val="000000" w:themeColor="text1"/>
          <w:sz w:val="24"/>
          <w:szCs w:val="24"/>
        </w:rPr>
        <w:t>遵守されているかを確認するため</w:t>
      </w:r>
      <w:r w:rsidR="00AB1E02" w:rsidRPr="00DC18BC">
        <w:rPr>
          <w:rFonts w:hint="eastAsia"/>
          <w:color w:val="000000" w:themeColor="text1"/>
          <w:sz w:val="24"/>
          <w:szCs w:val="24"/>
        </w:rPr>
        <w:t>、</w:t>
      </w:r>
      <w:r w:rsidR="00591960">
        <w:rPr>
          <w:rFonts w:hint="eastAsia"/>
          <w:color w:val="000000" w:themeColor="text1"/>
          <w:sz w:val="24"/>
          <w:szCs w:val="24"/>
        </w:rPr>
        <w:t>企業に</w:t>
      </w:r>
      <w:r w:rsidR="00487AF0">
        <w:rPr>
          <w:rFonts w:hint="eastAsia"/>
          <w:color w:val="000000" w:themeColor="text1"/>
          <w:sz w:val="24"/>
          <w:szCs w:val="24"/>
        </w:rPr>
        <w:t>対して</w:t>
      </w:r>
      <w:r w:rsidR="00652E9F" w:rsidRPr="00DC18BC">
        <w:rPr>
          <w:rFonts w:hint="eastAsia"/>
          <w:color w:val="000000" w:themeColor="text1"/>
          <w:sz w:val="24"/>
          <w:szCs w:val="24"/>
        </w:rPr>
        <w:t>必要に応じて</w:t>
      </w:r>
      <w:r w:rsidR="00894A2A" w:rsidRPr="00DC18BC">
        <w:rPr>
          <w:rFonts w:hint="eastAsia"/>
          <w:color w:val="000000" w:themeColor="text1"/>
          <w:sz w:val="24"/>
          <w:szCs w:val="24"/>
        </w:rPr>
        <w:t>報告</w:t>
      </w:r>
      <w:r w:rsidR="00A93AF3" w:rsidRPr="00DC18BC">
        <w:rPr>
          <w:rFonts w:hint="eastAsia"/>
          <w:color w:val="000000" w:themeColor="text1"/>
          <w:sz w:val="24"/>
          <w:szCs w:val="24"/>
        </w:rPr>
        <w:t>を</w:t>
      </w:r>
      <w:r w:rsidR="00894A2A" w:rsidRPr="00DC18BC">
        <w:rPr>
          <w:rFonts w:hint="eastAsia"/>
          <w:color w:val="000000" w:themeColor="text1"/>
          <w:sz w:val="24"/>
          <w:szCs w:val="24"/>
        </w:rPr>
        <w:t>求めると</w:t>
      </w:r>
      <w:r w:rsidR="003170EE">
        <w:rPr>
          <w:rFonts w:hint="eastAsia"/>
          <w:color w:val="000000" w:themeColor="text1"/>
          <w:sz w:val="24"/>
          <w:szCs w:val="24"/>
        </w:rPr>
        <w:t>ともに</w:t>
      </w:r>
      <w:r w:rsidR="00BB143D">
        <w:rPr>
          <w:rFonts w:hint="eastAsia"/>
          <w:color w:val="000000" w:themeColor="text1"/>
          <w:sz w:val="24"/>
          <w:szCs w:val="24"/>
        </w:rPr>
        <w:t>、</w:t>
      </w:r>
      <w:r w:rsidR="00A93AF3" w:rsidRPr="00DC18BC">
        <w:rPr>
          <w:rFonts w:hint="eastAsia"/>
          <w:color w:val="000000" w:themeColor="text1"/>
          <w:sz w:val="24"/>
          <w:szCs w:val="24"/>
        </w:rPr>
        <w:t>公害が発生し</w:t>
      </w:r>
      <w:r w:rsidR="00487AF0">
        <w:rPr>
          <w:rFonts w:hint="eastAsia"/>
          <w:color w:val="000000" w:themeColor="text1"/>
          <w:sz w:val="24"/>
          <w:szCs w:val="24"/>
        </w:rPr>
        <w:t>、</w:t>
      </w:r>
      <w:bookmarkStart w:id="0" w:name="_GoBack"/>
      <w:bookmarkEnd w:id="0"/>
      <w:r w:rsidR="00A93AF3" w:rsidRPr="00DC18BC">
        <w:rPr>
          <w:rFonts w:hint="eastAsia"/>
          <w:color w:val="000000" w:themeColor="text1"/>
          <w:sz w:val="24"/>
          <w:szCs w:val="24"/>
        </w:rPr>
        <w:t>又は発生したと思慮するときは、速やかにその内容を報告するよう企業</w:t>
      </w:r>
      <w:r w:rsidR="00381C25" w:rsidRPr="00DC18BC">
        <w:rPr>
          <w:rFonts w:hint="eastAsia"/>
          <w:color w:val="000000" w:themeColor="text1"/>
          <w:sz w:val="24"/>
          <w:szCs w:val="24"/>
        </w:rPr>
        <w:t>に</w:t>
      </w:r>
      <w:r w:rsidR="00A93AF3" w:rsidRPr="00DC18BC">
        <w:rPr>
          <w:rFonts w:hint="eastAsia"/>
          <w:color w:val="000000" w:themeColor="text1"/>
          <w:sz w:val="24"/>
          <w:szCs w:val="24"/>
        </w:rPr>
        <w:t>指示し、立入調査を行うものとする。</w:t>
      </w:r>
    </w:p>
    <w:p w:rsidR="00AB1E02" w:rsidRPr="00DC18BC" w:rsidRDefault="003170EE" w:rsidP="00AB1E02">
      <w:pPr>
        <w:ind w:left="240" w:hangingChars="100" w:hanging="240"/>
        <w:rPr>
          <w:color w:val="000000" w:themeColor="text1"/>
          <w:sz w:val="24"/>
          <w:szCs w:val="24"/>
        </w:rPr>
      </w:pPr>
      <w:r>
        <w:rPr>
          <w:rFonts w:hint="eastAsia"/>
          <w:color w:val="000000" w:themeColor="text1"/>
          <w:sz w:val="24"/>
          <w:szCs w:val="24"/>
        </w:rPr>
        <w:t>２</w:t>
      </w:r>
      <w:r w:rsidR="00AB1E02" w:rsidRPr="00DC18BC">
        <w:rPr>
          <w:rFonts w:hint="eastAsia"/>
          <w:color w:val="000000" w:themeColor="text1"/>
          <w:sz w:val="24"/>
          <w:szCs w:val="24"/>
        </w:rPr>
        <w:t xml:space="preserve">　前項の規定にかかわらず、前条</w:t>
      </w:r>
      <w:r w:rsidR="00381C25" w:rsidRPr="00DC18BC">
        <w:rPr>
          <w:rFonts w:hint="eastAsia"/>
          <w:color w:val="000000" w:themeColor="text1"/>
          <w:sz w:val="24"/>
          <w:szCs w:val="24"/>
        </w:rPr>
        <w:t>第</w:t>
      </w:r>
      <w:r>
        <w:rPr>
          <w:rFonts w:hint="eastAsia"/>
          <w:color w:val="000000" w:themeColor="text1"/>
          <w:sz w:val="24"/>
          <w:szCs w:val="24"/>
        </w:rPr>
        <w:t>２</w:t>
      </w:r>
      <w:r w:rsidR="00381C25" w:rsidRPr="00DC18BC">
        <w:rPr>
          <w:rFonts w:hint="eastAsia"/>
          <w:color w:val="000000" w:themeColor="text1"/>
          <w:sz w:val="24"/>
          <w:szCs w:val="24"/>
        </w:rPr>
        <w:t>項（前条第</w:t>
      </w:r>
      <w:r>
        <w:rPr>
          <w:rFonts w:hint="eastAsia"/>
          <w:color w:val="000000" w:themeColor="text1"/>
          <w:sz w:val="24"/>
          <w:szCs w:val="24"/>
        </w:rPr>
        <w:t>３</w:t>
      </w:r>
      <w:r w:rsidR="00381C25" w:rsidRPr="00DC18BC">
        <w:rPr>
          <w:rFonts w:hint="eastAsia"/>
          <w:color w:val="000000" w:themeColor="text1"/>
          <w:sz w:val="24"/>
          <w:szCs w:val="24"/>
        </w:rPr>
        <w:t>項により準用する場合を含む。）</w:t>
      </w:r>
      <w:r w:rsidR="00B854C5" w:rsidRPr="00DC18BC">
        <w:rPr>
          <w:rFonts w:hint="eastAsia"/>
          <w:color w:val="000000" w:themeColor="text1"/>
          <w:sz w:val="24"/>
          <w:szCs w:val="24"/>
        </w:rPr>
        <w:t>の</w:t>
      </w:r>
      <w:r w:rsidR="001E7B5C" w:rsidRPr="00DC18BC">
        <w:rPr>
          <w:rFonts w:hint="eastAsia"/>
          <w:color w:val="000000" w:themeColor="text1"/>
          <w:sz w:val="24"/>
          <w:szCs w:val="24"/>
        </w:rPr>
        <w:t>応ずる旨の規定</w:t>
      </w:r>
      <w:r>
        <w:rPr>
          <w:rFonts w:hint="eastAsia"/>
          <w:color w:val="000000" w:themeColor="text1"/>
          <w:sz w:val="24"/>
          <w:szCs w:val="24"/>
        </w:rPr>
        <w:t>を有する協定</w:t>
      </w:r>
      <w:r w:rsidR="001E7B5C" w:rsidRPr="00DC18BC">
        <w:rPr>
          <w:rFonts w:hint="eastAsia"/>
          <w:color w:val="000000" w:themeColor="text1"/>
          <w:sz w:val="24"/>
          <w:szCs w:val="24"/>
        </w:rPr>
        <w:t>がない場合にあっては、</w:t>
      </w:r>
      <w:r>
        <w:rPr>
          <w:rFonts w:hint="eastAsia"/>
          <w:color w:val="000000" w:themeColor="text1"/>
          <w:sz w:val="24"/>
          <w:szCs w:val="24"/>
        </w:rPr>
        <w:t>あらかじめ</w:t>
      </w:r>
      <w:r w:rsidR="001E7B5C" w:rsidRPr="00DC18BC">
        <w:rPr>
          <w:rFonts w:hint="eastAsia"/>
          <w:color w:val="000000" w:themeColor="text1"/>
          <w:sz w:val="24"/>
          <w:szCs w:val="24"/>
        </w:rPr>
        <w:t>相手方の同意</w:t>
      </w:r>
      <w:r>
        <w:rPr>
          <w:rFonts w:hint="eastAsia"/>
          <w:color w:val="000000" w:themeColor="text1"/>
          <w:sz w:val="24"/>
          <w:szCs w:val="24"/>
        </w:rPr>
        <w:t>を得て</w:t>
      </w:r>
      <w:r w:rsidR="001E7B5C" w:rsidRPr="00DC18BC">
        <w:rPr>
          <w:rFonts w:hint="eastAsia"/>
          <w:color w:val="000000" w:themeColor="text1"/>
          <w:sz w:val="24"/>
          <w:szCs w:val="24"/>
        </w:rPr>
        <w:t>行うものとする。</w:t>
      </w:r>
    </w:p>
    <w:p w:rsidR="00A93AF3" w:rsidRPr="00DC18BC" w:rsidRDefault="00A93AF3" w:rsidP="00A93AF3">
      <w:pPr>
        <w:ind w:left="240" w:hangingChars="100" w:hanging="240"/>
        <w:rPr>
          <w:color w:val="000000" w:themeColor="text1"/>
          <w:sz w:val="24"/>
          <w:szCs w:val="24"/>
        </w:rPr>
      </w:pPr>
      <w:r w:rsidRPr="00DC18BC">
        <w:rPr>
          <w:rFonts w:hint="eastAsia"/>
          <w:color w:val="000000" w:themeColor="text1"/>
          <w:sz w:val="24"/>
          <w:szCs w:val="24"/>
        </w:rPr>
        <w:t xml:space="preserve">　（委任）</w:t>
      </w:r>
    </w:p>
    <w:p w:rsidR="00A93AF3" w:rsidRPr="00DC18BC" w:rsidRDefault="00537E86" w:rsidP="00A93AF3">
      <w:pPr>
        <w:ind w:left="240" w:hangingChars="100" w:hanging="240"/>
        <w:rPr>
          <w:color w:val="000000" w:themeColor="text1"/>
          <w:sz w:val="24"/>
          <w:szCs w:val="24"/>
        </w:rPr>
      </w:pPr>
      <w:r>
        <w:rPr>
          <w:rFonts w:hint="eastAsia"/>
          <w:color w:val="000000" w:themeColor="text1"/>
          <w:sz w:val="24"/>
          <w:szCs w:val="24"/>
        </w:rPr>
        <w:t>第５</w:t>
      </w:r>
      <w:r w:rsidR="00A93AF3" w:rsidRPr="00DC18BC">
        <w:rPr>
          <w:rFonts w:hint="eastAsia"/>
          <w:color w:val="000000" w:themeColor="text1"/>
          <w:sz w:val="24"/>
          <w:szCs w:val="24"/>
        </w:rPr>
        <w:t xml:space="preserve">条　</w:t>
      </w:r>
      <w:r w:rsidR="001E7B5C" w:rsidRPr="00DC18BC">
        <w:rPr>
          <w:rFonts w:hint="eastAsia"/>
          <w:color w:val="000000" w:themeColor="text1"/>
          <w:sz w:val="24"/>
          <w:szCs w:val="24"/>
        </w:rPr>
        <w:t>この要綱に定めるもののほか、この要綱</w:t>
      </w:r>
      <w:r>
        <w:rPr>
          <w:rFonts w:hint="eastAsia"/>
          <w:color w:val="000000" w:themeColor="text1"/>
          <w:sz w:val="24"/>
          <w:szCs w:val="24"/>
        </w:rPr>
        <w:t>を</w:t>
      </w:r>
      <w:r w:rsidR="001E7B5C" w:rsidRPr="00DC18BC">
        <w:rPr>
          <w:rFonts w:hint="eastAsia"/>
          <w:color w:val="000000" w:themeColor="text1"/>
          <w:sz w:val="24"/>
          <w:szCs w:val="24"/>
        </w:rPr>
        <w:t>実施するため必要な事項は、市長が別に定める。</w:t>
      </w:r>
    </w:p>
    <w:p w:rsidR="00DC18BC" w:rsidRPr="00DC18BC" w:rsidRDefault="00DC18BC" w:rsidP="00A93AF3">
      <w:pPr>
        <w:ind w:left="240" w:hangingChars="100" w:hanging="240"/>
        <w:rPr>
          <w:color w:val="000000" w:themeColor="text1"/>
          <w:sz w:val="24"/>
          <w:szCs w:val="24"/>
        </w:rPr>
      </w:pPr>
    </w:p>
    <w:p w:rsidR="00DC18BC" w:rsidRPr="00DC18BC" w:rsidRDefault="00DC18BC" w:rsidP="00A93AF3">
      <w:pPr>
        <w:ind w:left="240" w:hangingChars="100" w:hanging="240"/>
        <w:rPr>
          <w:color w:val="000000" w:themeColor="text1"/>
          <w:sz w:val="24"/>
          <w:szCs w:val="24"/>
        </w:rPr>
      </w:pPr>
    </w:p>
    <w:p w:rsidR="00537E86" w:rsidRDefault="00537E86" w:rsidP="00A93AF3">
      <w:pPr>
        <w:ind w:firstLineChars="300" w:firstLine="720"/>
        <w:rPr>
          <w:color w:val="000000" w:themeColor="text1"/>
          <w:sz w:val="24"/>
          <w:szCs w:val="24"/>
        </w:rPr>
      </w:pPr>
    </w:p>
    <w:p w:rsidR="00894A2A" w:rsidRPr="00DC18BC" w:rsidRDefault="00894A2A" w:rsidP="00A93AF3">
      <w:pPr>
        <w:ind w:firstLineChars="300" w:firstLine="720"/>
        <w:rPr>
          <w:color w:val="000000" w:themeColor="text1"/>
          <w:sz w:val="24"/>
          <w:szCs w:val="24"/>
        </w:rPr>
      </w:pPr>
      <w:r w:rsidRPr="00DC18BC">
        <w:rPr>
          <w:rFonts w:hint="eastAsia"/>
          <w:color w:val="000000" w:themeColor="text1"/>
          <w:sz w:val="24"/>
          <w:szCs w:val="24"/>
        </w:rPr>
        <w:lastRenderedPageBreak/>
        <w:t>附　則</w:t>
      </w:r>
    </w:p>
    <w:p w:rsidR="00894A2A" w:rsidRPr="00DC18BC" w:rsidRDefault="00894A2A" w:rsidP="00894A2A">
      <w:pPr>
        <w:rPr>
          <w:color w:val="000000" w:themeColor="text1"/>
          <w:sz w:val="24"/>
          <w:szCs w:val="24"/>
        </w:rPr>
      </w:pPr>
      <w:r w:rsidRPr="00DC18BC">
        <w:rPr>
          <w:rFonts w:hint="eastAsia"/>
          <w:color w:val="000000" w:themeColor="text1"/>
          <w:sz w:val="24"/>
          <w:szCs w:val="24"/>
        </w:rPr>
        <w:t xml:space="preserve">　（施行期日）</w:t>
      </w:r>
    </w:p>
    <w:p w:rsidR="00894A2A" w:rsidRPr="00DC18BC" w:rsidRDefault="00ED24B0" w:rsidP="00894A2A">
      <w:pPr>
        <w:rPr>
          <w:color w:val="000000" w:themeColor="text1"/>
          <w:sz w:val="24"/>
          <w:szCs w:val="24"/>
        </w:rPr>
      </w:pPr>
      <w:r>
        <w:rPr>
          <w:rFonts w:hint="eastAsia"/>
          <w:color w:val="000000" w:themeColor="text1"/>
          <w:sz w:val="24"/>
          <w:szCs w:val="24"/>
        </w:rPr>
        <w:t>１　この要綱は、平成３０年２</w:t>
      </w:r>
      <w:r w:rsidR="00894A2A" w:rsidRPr="00DC18BC">
        <w:rPr>
          <w:rFonts w:hint="eastAsia"/>
          <w:color w:val="000000" w:themeColor="text1"/>
          <w:sz w:val="24"/>
          <w:szCs w:val="24"/>
        </w:rPr>
        <w:t>月１日から施行する。</w:t>
      </w:r>
    </w:p>
    <w:p w:rsidR="00894A2A" w:rsidRPr="00DC18BC" w:rsidRDefault="00894A2A" w:rsidP="00894A2A">
      <w:pPr>
        <w:rPr>
          <w:color w:val="000000" w:themeColor="text1"/>
          <w:sz w:val="24"/>
          <w:szCs w:val="24"/>
        </w:rPr>
      </w:pPr>
      <w:r w:rsidRPr="00DC18BC">
        <w:rPr>
          <w:rFonts w:hint="eastAsia"/>
          <w:color w:val="000000" w:themeColor="text1"/>
          <w:sz w:val="24"/>
          <w:szCs w:val="24"/>
        </w:rPr>
        <w:t xml:space="preserve">　（経過措置）</w:t>
      </w:r>
    </w:p>
    <w:p w:rsidR="00537E86" w:rsidRDefault="00894A2A" w:rsidP="006F11E8">
      <w:pPr>
        <w:ind w:left="240" w:hangingChars="100" w:hanging="240"/>
        <w:rPr>
          <w:color w:val="000000" w:themeColor="text1"/>
          <w:sz w:val="24"/>
          <w:szCs w:val="24"/>
        </w:rPr>
      </w:pPr>
      <w:r w:rsidRPr="00DC18BC">
        <w:rPr>
          <w:rFonts w:hint="eastAsia"/>
          <w:color w:val="000000" w:themeColor="text1"/>
          <w:sz w:val="24"/>
          <w:szCs w:val="24"/>
        </w:rPr>
        <w:t>２　この要綱の施行前に</w:t>
      </w:r>
      <w:r w:rsidR="001E7B5C" w:rsidRPr="00DC18BC">
        <w:rPr>
          <w:rFonts w:hint="eastAsia"/>
          <w:color w:val="000000" w:themeColor="text1"/>
          <w:sz w:val="24"/>
          <w:szCs w:val="24"/>
        </w:rPr>
        <w:t>締結されている</w:t>
      </w:r>
      <w:r w:rsidR="00BD76E0" w:rsidRPr="00DC18BC">
        <w:rPr>
          <w:rFonts w:hint="eastAsia"/>
          <w:color w:val="000000" w:themeColor="text1"/>
          <w:sz w:val="24"/>
          <w:szCs w:val="24"/>
        </w:rPr>
        <w:t>公害防止</w:t>
      </w:r>
      <w:r w:rsidR="001E7B5C" w:rsidRPr="00DC18BC">
        <w:rPr>
          <w:rFonts w:hint="eastAsia"/>
          <w:color w:val="000000" w:themeColor="text1"/>
          <w:sz w:val="24"/>
          <w:szCs w:val="24"/>
        </w:rPr>
        <w:t>協定については、なお従前の例による。</w:t>
      </w:r>
    </w:p>
    <w:p w:rsidR="00907B0D" w:rsidRDefault="00537E86" w:rsidP="006F11E8">
      <w:pPr>
        <w:ind w:left="240" w:hangingChars="100" w:hanging="240"/>
        <w:rPr>
          <w:sz w:val="24"/>
          <w:szCs w:val="24"/>
        </w:rPr>
      </w:pPr>
      <w:r>
        <w:rPr>
          <w:rFonts w:hint="eastAsia"/>
          <w:color w:val="000000" w:themeColor="text1"/>
          <w:sz w:val="24"/>
          <w:szCs w:val="24"/>
        </w:rPr>
        <w:t>３　前項に規定によりなお従前の例によるとされた公害防止協定について</w:t>
      </w:r>
      <w:r w:rsidR="001E7B5C" w:rsidRPr="00DC18BC">
        <w:rPr>
          <w:rFonts w:hint="eastAsia"/>
          <w:color w:val="000000" w:themeColor="text1"/>
          <w:sz w:val="24"/>
          <w:szCs w:val="24"/>
        </w:rPr>
        <w:t>市長は、この要綱に</w:t>
      </w:r>
      <w:r>
        <w:rPr>
          <w:rFonts w:hint="eastAsia"/>
          <w:color w:val="000000" w:themeColor="text1"/>
          <w:sz w:val="24"/>
          <w:szCs w:val="24"/>
        </w:rPr>
        <w:t>基づく</w:t>
      </w:r>
      <w:r w:rsidR="003C2685" w:rsidRPr="00DC18BC">
        <w:rPr>
          <w:rFonts w:hint="eastAsia"/>
          <w:color w:val="000000" w:themeColor="text1"/>
          <w:sz w:val="24"/>
          <w:szCs w:val="24"/>
        </w:rPr>
        <w:t>指導基準に適合する</w:t>
      </w:r>
      <w:r>
        <w:rPr>
          <w:rFonts w:hint="eastAsia"/>
          <w:color w:val="000000" w:themeColor="text1"/>
          <w:sz w:val="24"/>
          <w:szCs w:val="24"/>
        </w:rPr>
        <w:t>もの</w:t>
      </w:r>
      <w:r w:rsidR="003C2685" w:rsidRPr="00DC18BC">
        <w:rPr>
          <w:rFonts w:hint="eastAsia"/>
          <w:color w:val="000000" w:themeColor="text1"/>
          <w:sz w:val="24"/>
          <w:szCs w:val="24"/>
        </w:rPr>
        <w:t>に変更することを勧</w:t>
      </w:r>
      <w:r w:rsidR="003C2685">
        <w:rPr>
          <w:rFonts w:hint="eastAsia"/>
          <w:sz w:val="24"/>
          <w:szCs w:val="24"/>
        </w:rPr>
        <w:t>奨するものとする。</w:t>
      </w:r>
    </w:p>
    <w:sectPr w:rsidR="00907B0D" w:rsidSect="0088547E">
      <w:pgSz w:w="11906" w:h="16838"/>
      <w:pgMar w:top="1418" w:right="1418" w:bottom="1418" w:left="1418"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4"/>
  <w:displayHorizontalDrawingGridEvery w:val="0"/>
  <w:displayVerticalDrawingGridEvery w:val="2"/>
  <w:noPunctuationKerning/>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EC"/>
    <w:rsid w:val="00055360"/>
    <w:rsid w:val="000972E9"/>
    <w:rsid w:val="000A6FCC"/>
    <w:rsid w:val="000B3DEC"/>
    <w:rsid w:val="001226D6"/>
    <w:rsid w:val="001E7B5C"/>
    <w:rsid w:val="00271078"/>
    <w:rsid w:val="002D766B"/>
    <w:rsid w:val="003170EE"/>
    <w:rsid w:val="00381C25"/>
    <w:rsid w:val="003C2685"/>
    <w:rsid w:val="004338F9"/>
    <w:rsid w:val="00441142"/>
    <w:rsid w:val="00466414"/>
    <w:rsid w:val="00487AF0"/>
    <w:rsid w:val="00537E86"/>
    <w:rsid w:val="00565636"/>
    <w:rsid w:val="00591960"/>
    <w:rsid w:val="005D0AD0"/>
    <w:rsid w:val="005F1013"/>
    <w:rsid w:val="00633B07"/>
    <w:rsid w:val="00652E9F"/>
    <w:rsid w:val="00666486"/>
    <w:rsid w:val="00685FCE"/>
    <w:rsid w:val="006C3B25"/>
    <w:rsid w:val="006F11E8"/>
    <w:rsid w:val="00757B74"/>
    <w:rsid w:val="00796187"/>
    <w:rsid w:val="0088547E"/>
    <w:rsid w:val="00894A2A"/>
    <w:rsid w:val="00897EA7"/>
    <w:rsid w:val="008C4CCA"/>
    <w:rsid w:val="00907B0D"/>
    <w:rsid w:val="009A7367"/>
    <w:rsid w:val="00A176AC"/>
    <w:rsid w:val="00A93AF3"/>
    <w:rsid w:val="00AB1E02"/>
    <w:rsid w:val="00B5317A"/>
    <w:rsid w:val="00B548F7"/>
    <w:rsid w:val="00B854C5"/>
    <w:rsid w:val="00BB143D"/>
    <w:rsid w:val="00BD76E0"/>
    <w:rsid w:val="00BE4FF6"/>
    <w:rsid w:val="00C437F0"/>
    <w:rsid w:val="00C47118"/>
    <w:rsid w:val="00DC18BC"/>
    <w:rsid w:val="00ED24B0"/>
    <w:rsid w:val="00F1028B"/>
    <w:rsid w:val="00F60365"/>
    <w:rsid w:val="00F62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C96F45-B07D-4B70-81B9-44DB2D7A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87"/>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60365"/>
  </w:style>
  <w:style w:type="character" w:customStyle="1" w:styleId="a5">
    <w:name w:val="日付 (文字)"/>
    <w:basedOn w:val="a0"/>
    <w:link w:val="a4"/>
    <w:uiPriority w:val="99"/>
    <w:semiHidden/>
    <w:rsid w:val="00F60365"/>
  </w:style>
  <w:style w:type="paragraph" w:styleId="a6">
    <w:name w:val="Balloon Text"/>
    <w:basedOn w:val="a"/>
    <w:link w:val="a7"/>
    <w:uiPriority w:val="99"/>
    <w:semiHidden/>
    <w:unhideWhenUsed/>
    <w:rsid w:val="00DC18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1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95">
      <w:bodyDiv w:val="1"/>
      <w:marLeft w:val="0"/>
      <w:marRight w:val="0"/>
      <w:marTop w:val="0"/>
      <w:marBottom w:val="0"/>
      <w:divBdr>
        <w:top w:val="none" w:sz="0" w:space="0" w:color="auto"/>
        <w:left w:val="none" w:sz="0" w:space="0" w:color="auto"/>
        <w:bottom w:val="none" w:sz="0" w:space="0" w:color="auto"/>
        <w:right w:val="none" w:sz="0" w:space="0" w:color="auto"/>
      </w:divBdr>
    </w:div>
    <w:div w:id="410083511">
      <w:bodyDiv w:val="1"/>
      <w:marLeft w:val="0"/>
      <w:marRight w:val="0"/>
      <w:marTop w:val="0"/>
      <w:marBottom w:val="0"/>
      <w:divBdr>
        <w:top w:val="none" w:sz="0" w:space="0" w:color="auto"/>
        <w:left w:val="none" w:sz="0" w:space="0" w:color="auto"/>
        <w:bottom w:val="none" w:sz="0" w:space="0" w:color="auto"/>
        <w:right w:val="none" w:sz="0" w:space="0" w:color="auto"/>
      </w:divBdr>
    </w:div>
    <w:div w:id="867639496">
      <w:bodyDiv w:val="1"/>
      <w:marLeft w:val="0"/>
      <w:marRight w:val="0"/>
      <w:marTop w:val="0"/>
      <w:marBottom w:val="0"/>
      <w:divBdr>
        <w:top w:val="none" w:sz="0" w:space="0" w:color="auto"/>
        <w:left w:val="none" w:sz="0" w:space="0" w:color="auto"/>
        <w:bottom w:val="none" w:sz="0" w:space="0" w:color="auto"/>
        <w:right w:val="none" w:sz="0" w:space="0" w:color="auto"/>
      </w:divBdr>
    </w:div>
    <w:div w:id="971640607">
      <w:bodyDiv w:val="1"/>
      <w:marLeft w:val="0"/>
      <w:marRight w:val="0"/>
      <w:marTop w:val="0"/>
      <w:marBottom w:val="0"/>
      <w:divBdr>
        <w:top w:val="none" w:sz="0" w:space="0" w:color="auto"/>
        <w:left w:val="none" w:sz="0" w:space="0" w:color="auto"/>
        <w:bottom w:val="none" w:sz="0" w:space="0" w:color="auto"/>
        <w:right w:val="none" w:sz="0" w:space="0" w:color="auto"/>
      </w:divBdr>
    </w:div>
    <w:div w:id="1220945842">
      <w:bodyDiv w:val="1"/>
      <w:marLeft w:val="0"/>
      <w:marRight w:val="0"/>
      <w:marTop w:val="0"/>
      <w:marBottom w:val="0"/>
      <w:divBdr>
        <w:top w:val="none" w:sz="0" w:space="0" w:color="auto"/>
        <w:left w:val="none" w:sz="0" w:space="0" w:color="auto"/>
        <w:bottom w:val="none" w:sz="0" w:space="0" w:color="auto"/>
        <w:right w:val="none" w:sz="0" w:space="0" w:color="auto"/>
      </w:divBdr>
    </w:div>
    <w:div w:id="1419978427">
      <w:bodyDiv w:val="1"/>
      <w:marLeft w:val="0"/>
      <w:marRight w:val="0"/>
      <w:marTop w:val="0"/>
      <w:marBottom w:val="0"/>
      <w:divBdr>
        <w:top w:val="none" w:sz="0" w:space="0" w:color="auto"/>
        <w:left w:val="none" w:sz="0" w:space="0" w:color="auto"/>
        <w:bottom w:val="none" w:sz="0" w:space="0" w:color="auto"/>
        <w:right w:val="none" w:sz="0" w:space="0" w:color="auto"/>
      </w:divBdr>
    </w:div>
    <w:div w:id="1562247594">
      <w:bodyDiv w:val="1"/>
      <w:marLeft w:val="0"/>
      <w:marRight w:val="0"/>
      <w:marTop w:val="0"/>
      <w:marBottom w:val="0"/>
      <w:divBdr>
        <w:top w:val="none" w:sz="0" w:space="0" w:color="auto"/>
        <w:left w:val="none" w:sz="0" w:space="0" w:color="auto"/>
        <w:bottom w:val="none" w:sz="0" w:space="0" w:color="auto"/>
        <w:right w:val="none" w:sz="0" w:space="0" w:color="auto"/>
      </w:divBdr>
    </w:div>
    <w:div w:id="1749576484">
      <w:bodyDiv w:val="1"/>
      <w:marLeft w:val="0"/>
      <w:marRight w:val="0"/>
      <w:marTop w:val="0"/>
      <w:marBottom w:val="0"/>
      <w:divBdr>
        <w:top w:val="none" w:sz="0" w:space="0" w:color="auto"/>
        <w:left w:val="none" w:sz="0" w:space="0" w:color="auto"/>
        <w:bottom w:val="none" w:sz="0" w:space="0" w:color="auto"/>
        <w:right w:val="none" w:sz="0" w:space="0" w:color="auto"/>
      </w:divBdr>
    </w:div>
    <w:div w:id="1899588036">
      <w:bodyDiv w:val="1"/>
      <w:marLeft w:val="0"/>
      <w:marRight w:val="0"/>
      <w:marTop w:val="0"/>
      <w:marBottom w:val="0"/>
      <w:divBdr>
        <w:top w:val="none" w:sz="0" w:space="0" w:color="auto"/>
        <w:left w:val="none" w:sz="0" w:space="0" w:color="auto"/>
        <w:bottom w:val="none" w:sz="0" w:space="0" w:color="auto"/>
        <w:right w:val="none" w:sz="0" w:space="0" w:color="auto"/>
      </w:divBdr>
    </w:div>
    <w:div w:id="19547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拓自</dc:creator>
  <cp:keywords/>
  <dc:description/>
  <cp:lastModifiedBy>内藤 拓自</cp:lastModifiedBy>
  <cp:revision>27</cp:revision>
  <cp:lastPrinted>2017-12-26T05:38:00Z</cp:lastPrinted>
  <dcterms:created xsi:type="dcterms:W3CDTF">2017-11-16T11:15:00Z</dcterms:created>
  <dcterms:modified xsi:type="dcterms:W3CDTF">2017-12-28T02:22:00Z</dcterms:modified>
</cp:coreProperties>
</file>