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FC" w:rsidRPr="008F17FE" w:rsidRDefault="00495F44" w:rsidP="00D40651">
      <w:pPr>
        <w:jc w:val="center"/>
        <w:rPr>
          <w:sz w:val="24"/>
          <w:szCs w:val="24"/>
        </w:rPr>
      </w:pPr>
      <w:r w:rsidRPr="008F17FE">
        <w:rPr>
          <w:rFonts w:hint="eastAsia"/>
          <w:sz w:val="24"/>
          <w:szCs w:val="24"/>
        </w:rPr>
        <w:t>安城市既設及び新設</w:t>
      </w:r>
      <w:r w:rsidR="00284436">
        <w:rPr>
          <w:rFonts w:hint="eastAsia"/>
          <w:sz w:val="24"/>
          <w:szCs w:val="24"/>
        </w:rPr>
        <w:t>・移設・更新</w:t>
      </w:r>
      <w:r w:rsidR="006B6B6D" w:rsidRPr="008F17FE">
        <w:rPr>
          <w:rFonts w:hint="eastAsia"/>
          <w:sz w:val="24"/>
          <w:szCs w:val="24"/>
        </w:rPr>
        <w:t>予定</w:t>
      </w:r>
      <w:r w:rsidRPr="008F17FE">
        <w:rPr>
          <w:rFonts w:hint="eastAsia"/>
          <w:sz w:val="24"/>
          <w:szCs w:val="24"/>
        </w:rPr>
        <w:t>防犯灯</w:t>
      </w:r>
      <w:r w:rsidR="00D40651" w:rsidRPr="008F17FE">
        <w:rPr>
          <w:rFonts w:hint="eastAsia"/>
          <w:sz w:val="24"/>
          <w:szCs w:val="24"/>
        </w:rPr>
        <w:t>調査業務</w:t>
      </w:r>
    </w:p>
    <w:p w:rsidR="00D40651" w:rsidRPr="008F17FE" w:rsidRDefault="004745A6" w:rsidP="00D40651">
      <w:pPr>
        <w:jc w:val="center"/>
        <w:rPr>
          <w:b/>
          <w:sz w:val="24"/>
          <w:szCs w:val="24"/>
        </w:rPr>
      </w:pPr>
      <w:r w:rsidRPr="008F17FE">
        <w:rPr>
          <w:rFonts w:hint="eastAsia"/>
          <w:sz w:val="24"/>
          <w:szCs w:val="24"/>
        </w:rPr>
        <w:t>特記仕様書</w:t>
      </w:r>
    </w:p>
    <w:p w:rsidR="00D40651" w:rsidRPr="008F17FE" w:rsidRDefault="00D40651" w:rsidP="00D40651">
      <w:pPr>
        <w:jc w:val="center"/>
        <w:rPr>
          <w:szCs w:val="21"/>
        </w:rPr>
      </w:pPr>
    </w:p>
    <w:p w:rsidR="00D40651" w:rsidRPr="008F17FE" w:rsidRDefault="00D40651" w:rsidP="00D40651">
      <w:pPr>
        <w:jc w:val="center"/>
        <w:rPr>
          <w:szCs w:val="21"/>
        </w:rPr>
      </w:pPr>
    </w:p>
    <w:p w:rsidR="00D40651" w:rsidRPr="008F17FE" w:rsidRDefault="00D40651" w:rsidP="00D40651">
      <w:pPr>
        <w:pStyle w:val="a3"/>
        <w:numPr>
          <w:ilvl w:val="0"/>
          <w:numId w:val="1"/>
        </w:numPr>
        <w:ind w:leftChars="0"/>
        <w:jc w:val="center"/>
        <w:rPr>
          <w:sz w:val="24"/>
          <w:szCs w:val="24"/>
        </w:rPr>
      </w:pPr>
      <w:r w:rsidRPr="008F17FE">
        <w:rPr>
          <w:rFonts w:hint="eastAsia"/>
          <w:sz w:val="24"/>
          <w:szCs w:val="24"/>
        </w:rPr>
        <w:t xml:space="preserve">　　総　　則</w:t>
      </w:r>
    </w:p>
    <w:p w:rsidR="00D40651" w:rsidRPr="008F17FE" w:rsidRDefault="00D40651" w:rsidP="00D40651">
      <w:pPr>
        <w:jc w:val="left"/>
        <w:rPr>
          <w:szCs w:val="21"/>
        </w:rPr>
      </w:pPr>
    </w:p>
    <w:p w:rsidR="00D40651" w:rsidRPr="008F17FE" w:rsidRDefault="00D40651" w:rsidP="00D40651">
      <w:pPr>
        <w:jc w:val="left"/>
        <w:rPr>
          <w:szCs w:val="21"/>
        </w:rPr>
      </w:pPr>
      <w:r w:rsidRPr="008F17FE">
        <w:rPr>
          <w:rFonts w:hint="eastAsia"/>
          <w:szCs w:val="21"/>
        </w:rPr>
        <w:t>（適用範囲）</w:t>
      </w:r>
    </w:p>
    <w:p w:rsidR="00D40651" w:rsidRPr="008F17FE" w:rsidRDefault="00D40651" w:rsidP="001C69A4">
      <w:pPr>
        <w:pStyle w:val="a3"/>
        <w:numPr>
          <w:ilvl w:val="0"/>
          <w:numId w:val="2"/>
        </w:numPr>
        <w:ind w:leftChars="0"/>
        <w:jc w:val="left"/>
        <w:rPr>
          <w:szCs w:val="21"/>
        </w:rPr>
      </w:pPr>
      <w:r w:rsidRPr="008F17FE">
        <w:rPr>
          <w:rFonts w:hint="eastAsia"/>
          <w:szCs w:val="21"/>
        </w:rPr>
        <w:t xml:space="preserve"> </w:t>
      </w:r>
      <w:r w:rsidR="00820E74" w:rsidRPr="008F17FE">
        <w:rPr>
          <w:rFonts w:hint="eastAsia"/>
          <w:szCs w:val="21"/>
        </w:rPr>
        <w:t>本特記仕様書は、安城市（以下、「発注者」という。）が実施する「</w:t>
      </w:r>
      <w:r w:rsidR="001C69A4" w:rsidRPr="008F17FE">
        <w:rPr>
          <w:rFonts w:hint="eastAsia"/>
          <w:szCs w:val="21"/>
        </w:rPr>
        <w:t>安城市既設及び新設</w:t>
      </w:r>
      <w:r w:rsidR="00284436">
        <w:rPr>
          <w:rFonts w:hint="eastAsia"/>
          <w:szCs w:val="21"/>
        </w:rPr>
        <w:t>・移設・更新</w:t>
      </w:r>
      <w:r w:rsidR="006B6B6D" w:rsidRPr="008F17FE">
        <w:rPr>
          <w:rFonts w:hint="eastAsia"/>
          <w:szCs w:val="21"/>
        </w:rPr>
        <w:t>予定</w:t>
      </w:r>
      <w:r w:rsidR="001C69A4" w:rsidRPr="008F17FE">
        <w:rPr>
          <w:rFonts w:hint="eastAsia"/>
          <w:szCs w:val="21"/>
        </w:rPr>
        <w:t>防犯灯調査業務</w:t>
      </w:r>
      <w:r w:rsidR="00820E74" w:rsidRPr="008F17FE">
        <w:rPr>
          <w:rFonts w:hint="eastAsia"/>
          <w:szCs w:val="21"/>
        </w:rPr>
        <w:t>」（以下、「本業務」という。）に適用するものとする。</w:t>
      </w:r>
    </w:p>
    <w:p w:rsidR="00820E74" w:rsidRPr="008F17FE" w:rsidRDefault="00820E74" w:rsidP="00820E74">
      <w:pPr>
        <w:jc w:val="left"/>
        <w:rPr>
          <w:szCs w:val="21"/>
        </w:rPr>
      </w:pPr>
    </w:p>
    <w:p w:rsidR="00820E74" w:rsidRPr="008F17FE" w:rsidRDefault="00820E74" w:rsidP="00820E74">
      <w:pPr>
        <w:jc w:val="left"/>
        <w:rPr>
          <w:szCs w:val="21"/>
        </w:rPr>
      </w:pPr>
      <w:r w:rsidRPr="008F17FE">
        <w:rPr>
          <w:rFonts w:hint="eastAsia"/>
          <w:szCs w:val="21"/>
        </w:rPr>
        <w:t>（目　　的）</w:t>
      </w:r>
    </w:p>
    <w:p w:rsidR="00820E74" w:rsidRPr="008F17FE" w:rsidRDefault="00820E74" w:rsidP="00820E74">
      <w:pPr>
        <w:pStyle w:val="a3"/>
        <w:numPr>
          <w:ilvl w:val="0"/>
          <w:numId w:val="2"/>
        </w:numPr>
        <w:ind w:leftChars="0" w:left="567" w:hanging="567"/>
        <w:jc w:val="left"/>
        <w:rPr>
          <w:szCs w:val="21"/>
        </w:rPr>
      </w:pPr>
      <w:r w:rsidRPr="008F17FE">
        <w:rPr>
          <w:rFonts w:hint="eastAsia"/>
          <w:szCs w:val="21"/>
        </w:rPr>
        <w:t xml:space="preserve"> </w:t>
      </w:r>
      <w:r w:rsidR="001970CA" w:rsidRPr="008F17FE">
        <w:rPr>
          <w:rFonts w:hint="eastAsia"/>
          <w:szCs w:val="21"/>
        </w:rPr>
        <w:t>本業務は、現在</w:t>
      </w:r>
      <w:r w:rsidR="00C40F54" w:rsidRPr="008F17FE">
        <w:rPr>
          <w:rFonts w:hint="eastAsia"/>
          <w:szCs w:val="21"/>
        </w:rPr>
        <w:t>町内</w:t>
      </w:r>
      <w:r w:rsidR="00235E0A" w:rsidRPr="008F17FE">
        <w:rPr>
          <w:rFonts w:hint="eastAsia"/>
          <w:szCs w:val="21"/>
        </w:rPr>
        <w:t>会</w:t>
      </w:r>
      <w:r w:rsidRPr="008F17FE">
        <w:rPr>
          <w:rFonts w:hint="eastAsia"/>
          <w:szCs w:val="21"/>
        </w:rPr>
        <w:t>が管理している</w:t>
      </w:r>
      <w:r w:rsidR="001C69A4" w:rsidRPr="008F17FE">
        <w:rPr>
          <w:rFonts w:hint="eastAsia"/>
          <w:szCs w:val="21"/>
        </w:rPr>
        <w:t>既設</w:t>
      </w:r>
      <w:r w:rsidRPr="008F17FE">
        <w:rPr>
          <w:rFonts w:hint="eastAsia"/>
          <w:szCs w:val="21"/>
        </w:rPr>
        <w:t>防犯灯</w:t>
      </w:r>
      <w:r w:rsidR="001C69A4" w:rsidRPr="008F17FE">
        <w:rPr>
          <w:rFonts w:hint="eastAsia"/>
          <w:szCs w:val="21"/>
        </w:rPr>
        <w:t>及び今後新設</w:t>
      </w:r>
      <w:r w:rsidR="007A5923" w:rsidRPr="008F17FE">
        <w:rPr>
          <w:rFonts w:hint="eastAsia"/>
          <w:szCs w:val="21"/>
        </w:rPr>
        <w:t>・移設・更新</w:t>
      </w:r>
      <w:r w:rsidR="001C69A4" w:rsidRPr="008F17FE">
        <w:rPr>
          <w:rFonts w:hint="eastAsia"/>
          <w:szCs w:val="21"/>
        </w:rPr>
        <w:t>予定の防犯灯</w:t>
      </w:r>
      <w:r w:rsidRPr="008F17FE">
        <w:rPr>
          <w:rFonts w:hint="eastAsia"/>
          <w:szCs w:val="21"/>
        </w:rPr>
        <w:t>に対し、既存の台帳及び</w:t>
      </w:r>
      <w:r w:rsidR="00235E0A" w:rsidRPr="008F17FE">
        <w:rPr>
          <w:rFonts w:hint="eastAsia"/>
          <w:szCs w:val="21"/>
        </w:rPr>
        <w:t>防犯灯</w:t>
      </w:r>
      <w:r w:rsidRPr="008F17FE">
        <w:rPr>
          <w:rFonts w:hint="eastAsia"/>
          <w:szCs w:val="21"/>
        </w:rPr>
        <w:t>の位置情報について、中部電力</w:t>
      </w:r>
      <w:r w:rsidR="00A41BA8" w:rsidRPr="008F17FE">
        <w:rPr>
          <w:rFonts w:hint="eastAsia"/>
          <w:szCs w:val="21"/>
        </w:rPr>
        <w:t>（株）</w:t>
      </w:r>
      <w:r w:rsidRPr="008F17FE">
        <w:rPr>
          <w:rFonts w:hint="eastAsia"/>
          <w:szCs w:val="21"/>
        </w:rPr>
        <w:t>で管理している電力契約に関する情報等との整合及び現地調査</w:t>
      </w:r>
      <w:r w:rsidR="00E14C7F" w:rsidRPr="008F17FE">
        <w:rPr>
          <w:rFonts w:hint="eastAsia"/>
          <w:szCs w:val="21"/>
        </w:rPr>
        <w:t>を行い、</w:t>
      </w:r>
      <w:r w:rsidR="00977FD4" w:rsidRPr="008F17FE">
        <w:rPr>
          <w:rFonts w:hint="eastAsia"/>
          <w:szCs w:val="21"/>
        </w:rPr>
        <w:t>防犯灯に関するデータベースを作成し、防犯灯の</w:t>
      </w:r>
      <w:r w:rsidR="00977FD4" w:rsidRPr="008F17FE">
        <w:rPr>
          <w:rFonts w:hint="eastAsia"/>
          <w:szCs w:val="21"/>
        </w:rPr>
        <w:t>LED</w:t>
      </w:r>
      <w:r w:rsidR="00235E0A" w:rsidRPr="008F17FE">
        <w:rPr>
          <w:rFonts w:hint="eastAsia"/>
          <w:szCs w:val="21"/>
        </w:rPr>
        <w:t>リース</w:t>
      </w:r>
      <w:r w:rsidR="00977FD4" w:rsidRPr="008F17FE">
        <w:rPr>
          <w:rFonts w:hint="eastAsia"/>
          <w:szCs w:val="21"/>
        </w:rPr>
        <w:t>化と今後の適正管理のための基礎資料として整備することを目的とする。</w:t>
      </w:r>
    </w:p>
    <w:p w:rsidR="00982D72" w:rsidRPr="008F17FE" w:rsidRDefault="00982D72" w:rsidP="00982D72">
      <w:pPr>
        <w:pStyle w:val="a3"/>
        <w:ind w:leftChars="0" w:left="567"/>
        <w:jc w:val="left"/>
        <w:rPr>
          <w:szCs w:val="21"/>
        </w:rPr>
      </w:pPr>
      <w:r w:rsidRPr="008F17FE">
        <w:rPr>
          <w:rFonts w:hint="eastAsia"/>
          <w:szCs w:val="21"/>
        </w:rPr>
        <w:t xml:space="preserve">　尚、本業務を実施するにあたり</w:t>
      </w:r>
      <w:r w:rsidR="00551600" w:rsidRPr="008F17FE">
        <w:rPr>
          <w:rFonts w:hint="eastAsia"/>
          <w:szCs w:val="21"/>
        </w:rPr>
        <w:t>、</w:t>
      </w:r>
      <w:r w:rsidRPr="008F17FE">
        <w:rPr>
          <w:rFonts w:hint="eastAsia"/>
          <w:szCs w:val="21"/>
        </w:rPr>
        <w:t>過年度の安城市市民安全課発注の「</w:t>
      </w:r>
      <w:r w:rsidRPr="008F17FE">
        <w:rPr>
          <w:szCs w:val="21"/>
        </w:rPr>
        <w:t> </w:t>
      </w:r>
      <w:r w:rsidR="007A5923" w:rsidRPr="008F17FE">
        <w:rPr>
          <w:szCs w:val="21"/>
        </w:rPr>
        <w:t>安城市ＬＥＤ防犯灯導入調査業務</w:t>
      </w:r>
      <w:r w:rsidR="007A5923" w:rsidRPr="008F17FE">
        <w:rPr>
          <w:rFonts w:hint="eastAsia"/>
          <w:szCs w:val="21"/>
        </w:rPr>
        <w:t>」における成果品</w:t>
      </w:r>
      <w:r w:rsidR="007D67E9">
        <w:rPr>
          <w:rFonts w:hint="eastAsia"/>
          <w:szCs w:val="21"/>
        </w:rPr>
        <w:t>を使用し、</w:t>
      </w:r>
      <w:r w:rsidR="007A5923" w:rsidRPr="008F17FE">
        <w:rPr>
          <w:rFonts w:hint="eastAsia"/>
          <w:szCs w:val="21"/>
        </w:rPr>
        <w:t>作業を</w:t>
      </w:r>
      <w:r w:rsidR="00551600" w:rsidRPr="008F17FE">
        <w:rPr>
          <w:rFonts w:hint="eastAsia"/>
          <w:szCs w:val="21"/>
        </w:rPr>
        <w:t>実施</w:t>
      </w:r>
      <w:r w:rsidRPr="008F17FE">
        <w:rPr>
          <w:rFonts w:hint="eastAsia"/>
          <w:szCs w:val="21"/>
        </w:rPr>
        <w:t>するものとする。</w:t>
      </w:r>
    </w:p>
    <w:p w:rsidR="00977FD4" w:rsidRPr="008F17FE" w:rsidRDefault="00977FD4" w:rsidP="00977FD4">
      <w:pPr>
        <w:jc w:val="left"/>
        <w:rPr>
          <w:szCs w:val="21"/>
        </w:rPr>
      </w:pPr>
    </w:p>
    <w:p w:rsidR="00977FD4" w:rsidRPr="008F17FE" w:rsidRDefault="00977FD4" w:rsidP="00977FD4">
      <w:pPr>
        <w:jc w:val="left"/>
        <w:rPr>
          <w:szCs w:val="21"/>
        </w:rPr>
      </w:pPr>
      <w:r w:rsidRPr="008F17FE">
        <w:rPr>
          <w:rFonts w:hint="eastAsia"/>
          <w:szCs w:val="21"/>
        </w:rPr>
        <w:t>（準拠する法令</w:t>
      </w:r>
      <w:r w:rsidR="00FD7032" w:rsidRPr="008F17FE">
        <w:rPr>
          <w:rFonts w:hint="eastAsia"/>
          <w:szCs w:val="21"/>
        </w:rPr>
        <w:t>等</w:t>
      </w:r>
      <w:r w:rsidRPr="008F17FE">
        <w:rPr>
          <w:rFonts w:hint="eastAsia"/>
          <w:szCs w:val="21"/>
        </w:rPr>
        <w:t>）</w:t>
      </w:r>
    </w:p>
    <w:p w:rsidR="00977FD4" w:rsidRPr="008F17FE" w:rsidRDefault="00977FD4" w:rsidP="00820E74">
      <w:pPr>
        <w:pStyle w:val="a3"/>
        <w:numPr>
          <w:ilvl w:val="0"/>
          <w:numId w:val="2"/>
        </w:numPr>
        <w:ind w:leftChars="0" w:left="567" w:hanging="567"/>
        <w:jc w:val="left"/>
        <w:rPr>
          <w:szCs w:val="21"/>
        </w:rPr>
      </w:pPr>
      <w:r w:rsidRPr="008F17FE">
        <w:rPr>
          <w:rFonts w:hint="eastAsia"/>
          <w:szCs w:val="21"/>
        </w:rPr>
        <w:t xml:space="preserve"> </w:t>
      </w:r>
      <w:r w:rsidR="00375E33" w:rsidRPr="008F17FE">
        <w:rPr>
          <w:rFonts w:hint="eastAsia"/>
          <w:szCs w:val="21"/>
        </w:rPr>
        <w:t>本業務は本特記仕様書によるほか、以下の関係法令等に基づき実施するものとする。</w:t>
      </w:r>
    </w:p>
    <w:p w:rsidR="00375E33" w:rsidRPr="008F17FE" w:rsidRDefault="00375E33" w:rsidP="00375E33">
      <w:pPr>
        <w:pStyle w:val="a3"/>
        <w:numPr>
          <w:ilvl w:val="0"/>
          <w:numId w:val="3"/>
        </w:numPr>
        <w:ind w:leftChars="270" w:left="567" w:firstLine="0"/>
        <w:jc w:val="left"/>
        <w:rPr>
          <w:szCs w:val="21"/>
        </w:rPr>
      </w:pPr>
      <w:r w:rsidRPr="008F17FE">
        <w:rPr>
          <w:rFonts w:hint="eastAsia"/>
          <w:szCs w:val="21"/>
        </w:rPr>
        <w:t>個人情報の保護に関する法律（平成</w:t>
      </w:r>
      <w:r w:rsidRPr="008F17FE">
        <w:rPr>
          <w:rFonts w:hint="eastAsia"/>
          <w:szCs w:val="21"/>
        </w:rPr>
        <w:t>15</w:t>
      </w:r>
      <w:r w:rsidRPr="008F17FE">
        <w:rPr>
          <w:rFonts w:hint="eastAsia"/>
          <w:szCs w:val="21"/>
        </w:rPr>
        <w:t>年法律第</w:t>
      </w:r>
      <w:r w:rsidRPr="008F17FE">
        <w:rPr>
          <w:rFonts w:hint="eastAsia"/>
          <w:szCs w:val="21"/>
        </w:rPr>
        <w:t>57</w:t>
      </w:r>
      <w:r w:rsidRPr="008F17FE">
        <w:rPr>
          <w:rFonts w:hint="eastAsia"/>
          <w:szCs w:val="21"/>
        </w:rPr>
        <w:t>号）</w:t>
      </w:r>
    </w:p>
    <w:p w:rsidR="00375E33" w:rsidRPr="008F17FE" w:rsidRDefault="00375E33" w:rsidP="00375E33">
      <w:pPr>
        <w:pStyle w:val="a3"/>
        <w:numPr>
          <w:ilvl w:val="0"/>
          <w:numId w:val="3"/>
        </w:numPr>
        <w:ind w:leftChars="270" w:left="567" w:firstLine="0"/>
        <w:jc w:val="left"/>
        <w:rPr>
          <w:szCs w:val="21"/>
        </w:rPr>
      </w:pPr>
      <w:r w:rsidRPr="008F17FE">
        <w:rPr>
          <w:rFonts w:hint="eastAsia"/>
          <w:szCs w:val="21"/>
        </w:rPr>
        <w:t>地方自治法及び同法施行令並びに同法施行規則</w:t>
      </w:r>
    </w:p>
    <w:p w:rsidR="00375E33" w:rsidRPr="008F17FE" w:rsidRDefault="00375E33" w:rsidP="00375E33">
      <w:pPr>
        <w:pStyle w:val="a3"/>
        <w:numPr>
          <w:ilvl w:val="0"/>
          <w:numId w:val="3"/>
        </w:numPr>
        <w:ind w:leftChars="270" w:left="567" w:firstLine="0"/>
        <w:jc w:val="left"/>
        <w:rPr>
          <w:szCs w:val="21"/>
        </w:rPr>
      </w:pPr>
      <w:r w:rsidRPr="008F17FE">
        <w:rPr>
          <w:rFonts w:hint="eastAsia"/>
          <w:szCs w:val="21"/>
        </w:rPr>
        <w:t>安城市個人情報保護条例</w:t>
      </w:r>
    </w:p>
    <w:p w:rsidR="00375E33" w:rsidRPr="008F17FE" w:rsidRDefault="00375E33" w:rsidP="00375E33">
      <w:pPr>
        <w:pStyle w:val="a3"/>
        <w:numPr>
          <w:ilvl w:val="0"/>
          <w:numId w:val="3"/>
        </w:numPr>
        <w:ind w:leftChars="270" w:left="567" w:firstLine="0"/>
        <w:jc w:val="left"/>
        <w:rPr>
          <w:szCs w:val="21"/>
        </w:rPr>
      </w:pPr>
      <w:r w:rsidRPr="008F17FE">
        <w:rPr>
          <w:rFonts w:hint="eastAsia"/>
          <w:szCs w:val="21"/>
        </w:rPr>
        <w:t>安城市契約規則</w:t>
      </w:r>
    </w:p>
    <w:p w:rsidR="00375E33" w:rsidRPr="008F17FE" w:rsidRDefault="00375E33" w:rsidP="00375E33">
      <w:pPr>
        <w:pStyle w:val="a3"/>
        <w:numPr>
          <w:ilvl w:val="0"/>
          <w:numId w:val="3"/>
        </w:numPr>
        <w:ind w:leftChars="270" w:left="567" w:firstLine="0"/>
        <w:jc w:val="left"/>
        <w:rPr>
          <w:szCs w:val="21"/>
        </w:rPr>
      </w:pPr>
      <w:r w:rsidRPr="008F17FE">
        <w:rPr>
          <w:rFonts w:hint="eastAsia"/>
          <w:szCs w:val="21"/>
        </w:rPr>
        <w:t>その他関係法令等</w:t>
      </w:r>
    </w:p>
    <w:p w:rsidR="00FD7032" w:rsidRPr="008F17FE" w:rsidRDefault="00FD7032" w:rsidP="00375E33">
      <w:pPr>
        <w:pStyle w:val="a3"/>
        <w:numPr>
          <w:ilvl w:val="0"/>
          <w:numId w:val="3"/>
        </w:numPr>
        <w:ind w:leftChars="270" w:left="567" w:firstLine="0"/>
        <w:jc w:val="left"/>
        <w:rPr>
          <w:szCs w:val="21"/>
        </w:rPr>
      </w:pPr>
      <w:r w:rsidRPr="008F17FE">
        <w:rPr>
          <w:rFonts w:hint="eastAsia"/>
          <w:szCs w:val="21"/>
        </w:rPr>
        <w:t>愛知県建設部発行測量及び設計業務等共通仕様書</w:t>
      </w:r>
    </w:p>
    <w:p w:rsidR="00375E33" w:rsidRPr="008F17FE" w:rsidRDefault="00375E33" w:rsidP="00375E33">
      <w:pPr>
        <w:pStyle w:val="a3"/>
        <w:ind w:leftChars="0" w:left="0"/>
        <w:jc w:val="left"/>
        <w:rPr>
          <w:szCs w:val="21"/>
        </w:rPr>
      </w:pPr>
    </w:p>
    <w:p w:rsidR="00330025" w:rsidRPr="008F17FE" w:rsidRDefault="00330025" w:rsidP="00375E33">
      <w:pPr>
        <w:pStyle w:val="a3"/>
        <w:ind w:leftChars="0" w:left="0"/>
        <w:jc w:val="left"/>
        <w:rPr>
          <w:szCs w:val="21"/>
        </w:rPr>
      </w:pPr>
      <w:r w:rsidRPr="008F17FE">
        <w:rPr>
          <w:rFonts w:hint="eastAsia"/>
          <w:szCs w:val="21"/>
        </w:rPr>
        <w:t>（疑　　義）</w:t>
      </w:r>
    </w:p>
    <w:p w:rsidR="00375E33" w:rsidRPr="008F17FE" w:rsidRDefault="00330025" w:rsidP="00820E74">
      <w:pPr>
        <w:pStyle w:val="a3"/>
        <w:numPr>
          <w:ilvl w:val="0"/>
          <w:numId w:val="2"/>
        </w:numPr>
        <w:ind w:leftChars="0" w:left="567" w:hanging="567"/>
        <w:jc w:val="left"/>
        <w:rPr>
          <w:szCs w:val="21"/>
        </w:rPr>
      </w:pPr>
      <w:r w:rsidRPr="008F17FE">
        <w:rPr>
          <w:rFonts w:hint="eastAsia"/>
          <w:szCs w:val="21"/>
        </w:rPr>
        <w:t xml:space="preserve"> </w:t>
      </w:r>
      <w:r w:rsidRPr="008F17FE">
        <w:rPr>
          <w:rFonts w:hint="eastAsia"/>
          <w:szCs w:val="21"/>
        </w:rPr>
        <w:t>本特記仕様書に疑義が生じたとき及び、</w:t>
      </w:r>
      <w:r w:rsidR="00FE13CD" w:rsidRPr="008F17FE">
        <w:rPr>
          <w:rFonts w:hint="eastAsia"/>
          <w:szCs w:val="21"/>
        </w:rPr>
        <w:t>関係法令等に記載のない事項については、発注者と受注者との協議の上、発注者の指示に従うものとする。</w:t>
      </w:r>
    </w:p>
    <w:p w:rsidR="00FE13CD" w:rsidRPr="008F17FE" w:rsidRDefault="00FE13CD" w:rsidP="00FE13CD">
      <w:pPr>
        <w:jc w:val="left"/>
        <w:rPr>
          <w:szCs w:val="21"/>
        </w:rPr>
      </w:pPr>
    </w:p>
    <w:p w:rsidR="00FE13CD" w:rsidRPr="008F17FE" w:rsidRDefault="00AE2E81" w:rsidP="00FE13CD">
      <w:pPr>
        <w:jc w:val="left"/>
        <w:rPr>
          <w:szCs w:val="21"/>
        </w:rPr>
      </w:pPr>
      <w:r w:rsidRPr="008F17FE">
        <w:rPr>
          <w:rFonts w:hint="eastAsia"/>
          <w:szCs w:val="21"/>
        </w:rPr>
        <w:t>（提出書類）</w:t>
      </w:r>
    </w:p>
    <w:p w:rsidR="00FE13CD" w:rsidRPr="008F17FE" w:rsidRDefault="00AE2E81" w:rsidP="00820E74">
      <w:pPr>
        <w:pStyle w:val="a3"/>
        <w:numPr>
          <w:ilvl w:val="0"/>
          <w:numId w:val="2"/>
        </w:numPr>
        <w:ind w:leftChars="0" w:left="567" w:hanging="567"/>
        <w:jc w:val="left"/>
        <w:rPr>
          <w:szCs w:val="21"/>
        </w:rPr>
      </w:pPr>
      <w:r w:rsidRPr="008F17FE">
        <w:rPr>
          <w:rFonts w:hint="eastAsia"/>
          <w:szCs w:val="21"/>
        </w:rPr>
        <w:t xml:space="preserve"> </w:t>
      </w:r>
      <w:r w:rsidRPr="008F17FE">
        <w:rPr>
          <w:rFonts w:hint="eastAsia"/>
          <w:szCs w:val="21"/>
        </w:rPr>
        <w:t>本業務の実施にあたり、受注者は以下の書類を速やかに提出し、発注者の承認を</w:t>
      </w:r>
      <w:r w:rsidRPr="008F17FE">
        <w:rPr>
          <w:rFonts w:hint="eastAsia"/>
          <w:szCs w:val="21"/>
        </w:rPr>
        <w:lastRenderedPageBreak/>
        <w:t>得るものとする。</w:t>
      </w:r>
    </w:p>
    <w:p w:rsidR="00AE2E81" w:rsidRPr="008F17FE" w:rsidRDefault="00AE2E81" w:rsidP="00AE2E81">
      <w:pPr>
        <w:pStyle w:val="a3"/>
        <w:numPr>
          <w:ilvl w:val="0"/>
          <w:numId w:val="4"/>
        </w:numPr>
        <w:ind w:leftChars="270" w:left="567" w:firstLine="0"/>
        <w:jc w:val="left"/>
        <w:rPr>
          <w:szCs w:val="21"/>
        </w:rPr>
      </w:pPr>
      <w:r w:rsidRPr="008F17FE">
        <w:rPr>
          <w:rFonts w:hint="eastAsia"/>
          <w:szCs w:val="21"/>
        </w:rPr>
        <w:t>業務実施計画書</w:t>
      </w:r>
    </w:p>
    <w:p w:rsidR="00AE2E81" w:rsidRPr="008F17FE" w:rsidRDefault="00AE2E81" w:rsidP="00AE2E81">
      <w:pPr>
        <w:pStyle w:val="a3"/>
        <w:numPr>
          <w:ilvl w:val="0"/>
          <w:numId w:val="4"/>
        </w:numPr>
        <w:ind w:leftChars="270" w:left="567" w:firstLine="0"/>
        <w:jc w:val="left"/>
        <w:rPr>
          <w:szCs w:val="21"/>
        </w:rPr>
      </w:pPr>
      <w:r w:rsidRPr="008F17FE">
        <w:rPr>
          <w:rFonts w:hint="eastAsia"/>
          <w:szCs w:val="21"/>
        </w:rPr>
        <w:t>着手届</w:t>
      </w:r>
    </w:p>
    <w:p w:rsidR="00AE2E81" w:rsidRPr="008F17FE" w:rsidRDefault="00AE2E81" w:rsidP="00AE2E81">
      <w:pPr>
        <w:pStyle w:val="a3"/>
        <w:numPr>
          <w:ilvl w:val="0"/>
          <w:numId w:val="4"/>
        </w:numPr>
        <w:ind w:leftChars="270" w:left="567" w:firstLine="0"/>
        <w:jc w:val="left"/>
        <w:rPr>
          <w:szCs w:val="21"/>
        </w:rPr>
      </w:pPr>
      <w:r w:rsidRPr="008F17FE">
        <w:rPr>
          <w:rFonts w:hint="eastAsia"/>
          <w:szCs w:val="21"/>
        </w:rPr>
        <w:t>管理技術者及び照査技術者届（経歴付記）</w:t>
      </w:r>
    </w:p>
    <w:p w:rsidR="00AE2E81" w:rsidRPr="008F17FE" w:rsidRDefault="00AE2E81" w:rsidP="00AE2E81">
      <w:pPr>
        <w:pStyle w:val="a3"/>
        <w:numPr>
          <w:ilvl w:val="0"/>
          <w:numId w:val="4"/>
        </w:numPr>
        <w:ind w:leftChars="270" w:left="567" w:firstLine="0"/>
        <w:jc w:val="left"/>
        <w:rPr>
          <w:szCs w:val="21"/>
        </w:rPr>
      </w:pPr>
      <w:r w:rsidRPr="008F17FE">
        <w:rPr>
          <w:rFonts w:hint="eastAsia"/>
          <w:szCs w:val="21"/>
        </w:rPr>
        <w:t>工程表</w:t>
      </w:r>
    </w:p>
    <w:p w:rsidR="00AE2E81" w:rsidRPr="008F17FE" w:rsidRDefault="00AE2E81" w:rsidP="00AE2E81">
      <w:pPr>
        <w:pStyle w:val="a3"/>
        <w:numPr>
          <w:ilvl w:val="0"/>
          <w:numId w:val="4"/>
        </w:numPr>
        <w:ind w:leftChars="270" w:left="567" w:firstLine="0"/>
        <w:jc w:val="left"/>
        <w:rPr>
          <w:szCs w:val="21"/>
        </w:rPr>
      </w:pPr>
      <w:r w:rsidRPr="008F17FE">
        <w:rPr>
          <w:rFonts w:hint="eastAsia"/>
          <w:szCs w:val="21"/>
        </w:rPr>
        <w:t>その他発注者が必要と認める書類</w:t>
      </w:r>
    </w:p>
    <w:p w:rsidR="00AE2E81" w:rsidRPr="008F17FE" w:rsidRDefault="00AE2E81" w:rsidP="00AE2E81">
      <w:pPr>
        <w:pStyle w:val="a3"/>
        <w:ind w:leftChars="0" w:left="0"/>
        <w:jc w:val="left"/>
        <w:rPr>
          <w:szCs w:val="21"/>
        </w:rPr>
      </w:pPr>
    </w:p>
    <w:p w:rsidR="00AE2E81" w:rsidRPr="008F17FE" w:rsidRDefault="00AE2E81" w:rsidP="00AE2E81">
      <w:pPr>
        <w:pStyle w:val="a3"/>
        <w:ind w:leftChars="0" w:left="0"/>
        <w:jc w:val="left"/>
        <w:rPr>
          <w:szCs w:val="21"/>
        </w:rPr>
      </w:pPr>
      <w:r w:rsidRPr="008F17FE">
        <w:rPr>
          <w:rFonts w:hint="eastAsia"/>
          <w:szCs w:val="21"/>
        </w:rPr>
        <w:t>（管理技術者）</w:t>
      </w:r>
    </w:p>
    <w:p w:rsidR="00AE2E81" w:rsidRPr="008F17FE" w:rsidRDefault="00AE2E81" w:rsidP="00820E74">
      <w:pPr>
        <w:pStyle w:val="a3"/>
        <w:numPr>
          <w:ilvl w:val="0"/>
          <w:numId w:val="2"/>
        </w:numPr>
        <w:ind w:leftChars="0" w:left="567" w:hanging="567"/>
        <w:jc w:val="left"/>
        <w:rPr>
          <w:szCs w:val="21"/>
        </w:rPr>
      </w:pPr>
      <w:r w:rsidRPr="008F17FE">
        <w:rPr>
          <w:rFonts w:hint="eastAsia"/>
          <w:szCs w:val="21"/>
        </w:rPr>
        <w:t xml:space="preserve"> </w:t>
      </w:r>
      <w:r w:rsidR="004C5AA0" w:rsidRPr="008F17FE">
        <w:rPr>
          <w:rFonts w:hint="eastAsia"/>
          <w:szCs w:val="21"/>
        </w:rPr>
        <w:t>受注者は本業務を実施するにあたり、作業内容に精通し、かつ十分な経歴を有する管理技術者を選任しなければならない。なお、管理技術者は「測量士」の資格を有するものとし、業務着手時にその資格を証明する登録証の写しを提出するものとする。</w:t>
      </w:r>
    </w:p>
    <w:p w:rsidR="004C5AA0" w:rsidRPr="008F17FE" w:rsidRDefault="004C5AA0" w:rsidP="004C5AA0">
      <w:pPr>
        <w:jc w:val="left"/>
        <w:rPr>
          <w:szCs w:val="21"/>
        </w:rPr>
      </w:pPr>
    </w:p>
    <w:p w:rsidR="004C5AA0" w:rsidRPr="008F17FE" w:rsidRDefault="004C5AA0" w:rsidP="004C5AA0">
      <w:pPr>
        <w:jc w:val="left"/>
        <w:rPr>
          <w:szCs w:val="21"/>
        </w:rPr>
      </w:pPr>
      <w:r w:rsidRPr="008F17FE">
        <w:rPr>
          <w:rFonts w:hint="eastAsia"/>
          <w:szCs w:val="21"/>
        </w:rPr>
        <w:t>（照査技術者）</w:t>
      </w:r>
    </w:p>
    <w:p w:rsidR="004C5AA0" w:rsidRPr="008F17FE" w:rsidRDefault="004C5AA0" w:rsidP="00820E74">
      <w:pPr>
        <w:pStyle w:val="a3"/>
        <w:numPr>
          <w:ilvl w:val="0"/>
          <w:numId w:val="2"/>
        </w:numPr>
        <w:ind w:leftChars="0" w:left="567" w:hanging="567"/>
        <w:jc w:val="left"/>
        <w:rPr>
          <w:szCs w:val="21"/>
        </w:rPr>
      </w:pPr>
      <w:r w:rsidRPr="008F17FE">
        <w:rPr>
          <w:rFonts w:hint="eastAsia"/>
          <w:szCs w:val="21"/>
        </w:rPr>
        <w:t xml:space="preserve"> </w:t>
      </w:r>
      <w:r w:rsidRPr="008F17FE">
        <w:rPr>
          <w:rFonts w:hint="eastAsia"/>
          <w:szCs w:val="21"/>
        </w:rPr>
        <w:t>受注者は、業務全般の照査を行う照査技術者を定め、成果品の管理及び品質確保を行わなければならない。なお、照査技術者は</w:t>
      </w:r>
      <w:r w:rsidR="00AD42FA" w:rsidRPr="008F17FE">
        <w:rPr>
          <w:rFonts w:hint="eastAsia"/>
          <w:szCs w:val="21"/>
        </w:rPr>
        <w:t>後継の機器導入業務の際の効率的な作業等を考慮し、正確な</w:t>
      </w:r>
      <w:r w:rsidR="00AD42FA" w:rsidRPr="008F17FE">
        <w:rPr>
          <w:rFonts w:hint="eastAsia"/>
          <w:szCs w:val="21"/>
        </w:rPr>
        <w:t>GIS</w:t>
      </w:r>
      <w:r w:rsidR="00AD42FA" w:rsidRPr="008F17FE">
        <w:rPr>
          <w:rFonts w:hint="eastAsia"/>
          <w:szCs w:val="21"/>
        </w:rPr>
        <w:t>データ等の作成をする必要性があることから</w:t>
      </w:r>
      <w:r w:rsidRPr="008F17FE">
        <w:rPr>
          <w:rFonts w:hint="eastAsia"/>
          <w:szCs w:val="21"/>
        </w:rPr>
        <w:t>「空間情報総括監理技術者」の資格を有するものとし、業務着手時にその資格を証明する登録証の写しを提出するものとする。</w:t>
      </w:r>
    </w:p>
    <w:p w:rsidR="004C5AA0" w:rsidRPr="008F17FE" w:rsidRDefault="004C5AA0" w:rsidP="004C5AA0">
      <w:pPr>
        <w:jc w:val="left"/>
        <w:rPr>
          <w:szCs w:val="21"/>
        </w:rPr>
      </w:pPr>
    </w:p>
    <w:p w:rsidR="004C5AA0" w:rsidRPr="008F17FE" w:rsidRDefault="004C5AA0" w:rsidP="004C5AA0">
      <w:pPr>
        <w:jc w:val="left"/>
        <w:rPr>
          <w:szCs w:val="21"/>
        </w:rPr>
      </w:pPr>
      <w:r w:rsidRPr="008F17FE">
        <w:rPr>
          <w:rFonts w:hint="eastAsia"/>
          <w:szCs w:val="21"/>
        </w:rPr>
        <w:t>（貸与資料）</w:t>
      </w:r>
    </w:p>
    <w:p w:rsidR="004C5AA0" w:rsidRPr="008F17FE" w:rsidRDefault="004C5AA0" w:rsidP="004C5AA0">
      <w:pPr>
        <w:pStyle w:val="a3"/>
        <w:numPr>
          <w:ilvl w:val="0"/>
          <w:numId w:val="2"/>
        </w:numPr>
        <w:ind w:leftChars="0" w:left="567" w:hanging="567"/>
        <w:jc w:val="left"/>
        <w:rPr>
          <w:szCs w:val="21"/>
        </w:rPr>
      </w:pPr>
      <w:r w:rsidRPr="008F17FE">
        <w:rPr>
          <w:rFonts w:hint="eastAsia"/>
          <w:szCs w:val="21"/>
        </w:rPr>
        <w:t xml:space="preserve"> </w:t>
      </w:r>
      <w:r w:rsidRPr="008F17FE">
        <w:rPr>
          <w:rFonts w:hint="eastAsia"/>
          <w:szCs w:val="21"/>
        </w:rPr>
        <w:t>発注者は本業務を実施するにあたり、以下の資料を受注者に貸与するものとする。また、受注者は貸与された資料についてその重要性を十分に認識し、取り扱い及び保管を厳重に行うものとする。</w:t>
      </w:r>
    </w:p>
    <w:p w:rsidR="004C5AA0" w:rsidRDefault="008D4EE3" w:rsidP="004C5AA0">
      <w:pPr>
        <w:pStyle w:val="a3"/>
        <w:numPr>
          <w:ilvl w:val="0"/>
          <w:numId w:val="5"/>
        </w:numPr>
        <w:ind w:leftChars="270" w:left="567" w:firstLine="0"/>
        <w:jc w:val="left"/>
        <w:rPr>
          <w:szCs w:val="21"/>
        </w:rPr>
      </w:pPr>
      <w:r w:rsidRPr="008F17FE">
        <w:rPr>
          <w:rFonts w:hint="eastAsia"/>
          <w:szCs w:val="21"/>
        </w:rPr>
        <w:t>GIS</w:t>
      </w:r>
      <w:r w:rsidRPr="008F17FE">
        <w:rPr>
          <w:rFonts w:hint="eastAsia"/>
          <w:szCs w:val="21"/>
        </w:rPr>
        <w:t>データベース</w:t>
      </w:r>
      <w:r w:rsidR="008367B9">
        <w:rPr>
          <w:rFonts w:hint="eastAsia"/>
          <w:szCs w:val="21"/>
        </w:rPr>
        <w:t>（（２）都市計画基本図を基に作成した位置図データ）</w:t>
      </w:r>
    </w:p>
    <w:p w:rsidR="00D6299F" w:rsidRPr="008F17FE" w:rsidRDefault="00D6299F" w:rsidP="004C5AA0">
      <w:pPr>
        <w:pStyle w:val="a3"/>
        <w:numPr>
          <w:ilvl w:val="0"/>
          <w:numId w:val="5"/>
        </w:numPr>
        <w:ind w:leftChars="270" w:left="567" w:firstLine="0"/>
        <w:jc w:val="left"/>
        <w:rPr>
          <w:szCs w:val="21"/>
        </w:rPr>
      </w:pPr>
      <w:r>
        <w:rPr>
          <w:rFonts w:hint="eastAsia"/>
          <w:szCs w:val="21"/>
        </w:rPr>
        <w:t>都市計画基本図データ（</w:t>
      </w:r>
      <w:r w:rsidR="00647BB8">
        <w:rPr>
          <w:rFonts w:hint="eastAsia"/>
          <w:szCs w:val="21"/>
        </w:rPr>
        <w:t>DM</w:t>
      </w:r>
      <w:r>
        <w:rPr>
          <w:rFonts w:hint="eastAsia"/>
          <w:szCs w:val="21"/>
        </w:rPr>
        <w:t>形式または</w:t>
      </w:r>
      <w:r>
        <w:rPr>
          <w:rFonts w:hint="eastAsia"/>
          <w:szCs w:val="21"/>
        </w:rPr>
        <w:t>S</w:t>
      </w:r>
      <w:r>
        <w:rPr>
          <w:szCs w:val="21"/>
        </w:rPr>
        <w:t>hape</w:t>
      </w:r>
      <w:r>
        <w:rPr>
          <w:rFonts w:hint="eastAsia"/>
          <w:szCs w:val="21"/>
        </w:rPr>
        <w:t>形式）</w:t>
      </w:r>
    </w:p>
    <w:p w:rsidR="008367B9" w:rsidRDefault="009117FC" w:rsidP="004C5AA0">
      <w:pPr>
        <w:pStyle w:val="a3"/>
        <w:numPr>
          <w:ilvl w:val="0"/>
          <w:numId w:val="5"/>
        </w:numPr>
        <w:ind w:leftChars="270" w:left="567" w:firstLine="0"/>
        <w:jc w:val="left"/>
        <w:rPr>
          <w:szCs w:val="21"/>
        </w:rPr>
      </w:pPr>
      <w:r w:rsidRPr="008F17FE">
        <w:rPr>
          <w:rFonts w:hint="eastAsia"/>
          <w:szCs w:val="21"/>
        </w:rPr>
        <w:t>防犯灯台帳（</w:t>
      </w:r>
      <w:r w:rsidR="00B61DF0" w:rsidRPr="008F17FE">
        <w:rPr>
          <w:rFonts w:hint="eastAsia"/>
          <w:szCs w:val="21"/>
        </w:rPr>
        <w:t>既設</w:t>
      </w:r>
      <w:r w:rsidR="008367B9">
        <w:rPr>
          <w:rFonts w:hint="eastAsia"/>
          <w:szCs w:val="21"/>
        </w:rPr>
        <w:t>・更新予定</w:t>
      </w:r>
      <w:r w:rsidR="00B61DF0" w:rsidRPr="008F17FE">
        <w:rPr>
          <w:rFonts w:hint="eastAsia"/>
          <w:szCs w:val="21"/>
        </w:rPr>
        <w:t>防犯灯は</w:t>
      </w:r>
      <w:r w:rsidRPr="008F17FE">
        <w:rPr>
          <w:rFonts w:hint="eastAsia"/>
          <w:szCs w:val="21"/>
        </w:rPr>
        <w:t>Excel</w:t>
      </w:r>
      <w:r w:rsidR="00B61DF0" w:rsidRPr="008F17FE">
        <w:rPr>
          <w:rFonts w:hint="eastAsia"/>
          <w:szCs w:val="21"/>
        </w:rPr>
        <w:t>形式で、新設</w:t>
      </w:r>
      <w:r w:rsidR="00AC7490">
        <w:rPr>
          <w:rFonts w:hint="eastAsia"/>
          <w:szCs w:val="21"/>
        </w:rPr>
        <w:t>・移設</w:t>
      </w:r>
      <w:r w:rsidR="006B6B6D" w:rsidRPr="008F17FE">
        <w:rPr>
          <w:rFonts w:hint="eastAsia"/>
          <w:szCs w:val="21"/>
        </w:rPr>
        <w:t>予定</w:t>
      </w:r>
      <w:r w:rsidR="00B61DF0" w:rsidRPr="008F17FE">
        <w:rPr>
          <w:rFonts w:hint="eastAsia"/>
          <w:szCs w:val="21"/>
        </w:rPr>
        <w:t>防犯灯</w:t>
      </w:r>
    </w:p>
    <w:p w:rsidR="004C5AA0" w:rsidRPr="008F17FE" w:rsidRDefault="008367B9" w:rsidP="008367B9">
      <w:pPr>
        <w:pStyle w:val="a3"/>
        <w:ind w:leftChars="0" w:left="567"/>
        <w:jc w:val="left"/>
        <w:rPr>
          <w:szCs w:val="21"/>
        </w:rPr>
      </w:pPr>
      <w:r>
        <w:rPr>
          <w:rFonts w:hint="eastAsia"/>
          <w:szCs w:val="21"/>
        </w:rPr>
        <w:t xml:space="preserve">　　　</w:t>
      </w:r>
      <w:r w:rsidR="00B61DF0" w:rsidRPr="008F17FE">
        <w:rPr>
          <w:rFonts w:hint="eastAsia"/>
          <w:szCs w:val="21"/>
        </w:rPr>
        <w:t>は紙ベース</w:t>
      </w:r>
      <w:r w:rsidR="009117FC" w:rsidRPr="008F17FE">
        <w:rPr>
          <w:rFonts w:hint="eastAsia"/>
          <w:szCs w:val="21"/>
        </w:rPr>
        <w:t>）</w:t>
      </w:r>
    </w:p>
    <w:p w:rsidR="009117FC" w:rsidRPr="008F17FE" w:rsidRDefault="009117FC" w:rsidP="004C5AA0">
      <w:pPr>
        <w:pStyle w:val="a3"/>
        <w:numPr>
          <w:ilvl w:val="0"/>
          <w:numId w:val="5"/>
        </w:numPr>
        <w:ind w:leftChars="270" w:left="567" w:firstLine="0"/>
        <w:jc w:val="left"/>
        <w:rPr>
          <w:szCs w:val="21"/>
        </w:rPr>
      </w:pPr>
      <w:r w:rsidRPr="008F17FE">
        <w:rPr>
          <w:rFonts w:hint="eastAsia"/>
          <w:szCs w:val="21"/>
        </w:rPr>
        <w:t>防犯灯位置図</w:t>
      </w:r>
    </w:p>
    <w:p w:rsidR="009117FC" w:rsidRPr="008F17FE" w:rsidRDefault="005F150C" w:rsidP="004C5AA0">
      <w:pPr>
        <w:pStyle w:val="a3"/>
        <w:numPr>
          <w:ilvl w:val="0"/>
          <w:numId w:val="5"/>
        </w:numPr>
        <w:ind w:leftChars="270" w:left="567" w:firstLine="0"/>
        <w:jc w:val="left"/>
        <w:rPr>
          <w:szCs w:val="21"/>
        </w:rPr>
      </w:pPr>
      <w:r w:rsidRPr="008F17FE">
        <w:rPr>
          <w:rFonts w:hint="eastAsia"/>
          <w:szCs w:val="21"/>
        </w:rPr>
        <w:t>電力契約に関する情報（中部電力</w:t>
      </w:r>
      <w:r w:rsidR="00A41BA8" w:rsidRPr="008F17FE">
        <w:rPr>
          <w:rFonts w:hint="eastAsia"/>
          <w:szCs w:val="21"/>
        </w:rPr>
        <w:t>（株）</w:t>
      </w:r>
      <w:r w:rsidRPr="008F17FE">
        <w:rPr>
          <w:rFonts w:hint="eastAsia"/>
          <w:szCs w:val="21"/>
        </w:rPr>
        <w:t>請求書情報及びお客様情報</w:t>
      </w:r>
      <w:r w:rsidR="009117FC" w:rsidRPr="008F17FE">
        <w:rPr>
          <w:rFonts w:hint="eastAsia"/>
          <w:szCs w:val="21"/>
        </w:rPr>
        <w:t>）</w:t>
      </w:r>
    </w:p>
    <w:p w:rsidR="005F150C" w:rsidRPr="008F17FE" w:rsidRDefault="005F150C" w:rsidP="004C5AA0">
      <w:pPr>
        <w:pStyle w:val="a3"/>
        <w:numPr>
          <w:ilvl w:val="0"/>
          <w:numId w:val="5"/>
        </w:numPr>
        <w:ind w:leftChars="270" w:left="567" w:firstLine="0"/>
        <w:jc w:val="left"/>
        <w:rPr>
          <w:szCs w:val="21"/>
        </w:rPr>
      </w:pPr>
      <w:r w:rsidRPr="008F17FE">
        <w:rPr>
          <w:rFonts w:hint="eastAsia"/>
          <w:szCs w:val="21"/>
        </w:rPr>
        <w:t>中部電力</w:t>
      </w:r>
      <w:r w:rsidR="00A41BA8" w:rsidRPr="008F17FE">
        <w:rPr>
          <w:rFonts w:hint="eastAsia"/>
          <w:szCs w:val="21"/>
        </w:rPr>
        <w:t>（株）</w:t>
      </w:r>
      <w:r w:rsidRPr="008F17FE">
        <w:rPr>
          <w:rFonts w:hint="eastAsia"/>
          <w:szCs w:val="21"/>
        </w:rPr>
        <w:t>電柱位置図</w:t>
      </w:r>
    </w:p>
    <w:p w:rsidR="00551600" w:rsidRPr="008F17FE" w:rsidRDefault="00551600" w:rsidP="004C5AA0">
      <w:pPr>
        <w:pStyle w:val="a3"/>
        <w:numPr>
          <w:ilvl w:val="0"/>
          <w:numId w:val="5"/>
        </w:numPr>
        <w:ind w:leftChars="270" w:left="567" w:firstLine="0"/>
        <w:jc w:val="left"/>
        <w:rPr>
          <w:szCs w:val="21"/>
        </w:rPr>
      </w:pPr>
      <w:r w:rsidRPr="008F17FE">
        <w:rPr>
          <w:szCs w:val="21"/>
        </w:rPr>
        <w:t>安城市ＬＥＤ防犯灯導入調査業務委託</w:t>
      </w:r>
      <w:r w:rsidRPr="008F17FE">
        <w:rPr>
          <w:rFonts w:hint="eastAsia"/>
          <w:szCs w:val="21"/>
        </w:rPr>
        <w:t xml:space="preserve">　成果品</w:t>
      </w:r>
    </w:p>
    <w:p w:rsidR="009117FC" w:rsidRPr="008F17FE" w:rsidRDefault="009117FC" w:rsidP="004C5AA0">
      <w:pPr>
        <w:pStyle w:val="a3"/>
        <w:numPr>
          <w:ilvl w:val="0"/>
          <w:numId w:val="5"/>
        </w:numPr>
        <w:ind w:leftChars="270" w:left="567" w:firstLine="0"/>
        <w:jc w:val="left"/>
        <w:rPr>
          <w:szCs w:val="21"/>
        </w:rPr>
      </w:pPr>
      <w:r w:rsidRPr="008F17FE">
        <w:rPr>
          <w:rFonts w:hint="eastAsia"/>
          <w:szCs w:val="21"/>
        </w:rPr>
        <w:t>その他発注者が必要と認める資料</w:t>
      </w:r>
    </w:p>
    <w:p w:rsidR="002A0750" w:rsidRPr="008F17FE" w:rsidRDefault="002A0750" w:rsidP="002A0750">
      <w:pPr>
        <w:ind w:leftChars="300" w:left="630" w:firstLineChars="100" w:firstLine="210"/>
        <w:jc w:val="left"/>
        <w:rPr>
          <w:rFonts w:ascii="ＤＦ平成明朝体W3" w:hAnsi="Times New Roman"/>
        </w:rPr>
      </w:pPr>
      <w:r w:rsidRPr="008F17FE">
        <w:rPr>
          <w:rFonts w:ascii="ＤＦ平成明朝体W3" w:hAnsi="Times New Roman" w:hint="eastAsia"/>
        </w:rPr>
        <w:t>貸与資料は、個人情報及び機密性の高い電子データであるものについて、受注者はヒューマンエラー等に際する情報漏えい等の抑止の為、地方公共団体情報システム機構の</w:t>
      </w:r>
      <w:r w:rsidRPr="008F17FE">
        <w:rPr>
          <w:rFonts w:ascii="ＤＦ平成明朝体W3" w:hAnsi="Times New Roman" w:hint="eastAsia"/>
        </w:rPr>
        <w:t>LGWAN-ASP</w:t>
      </w:r>
      <w:r w:rsidR="00AD42FA" w:rsidRPr="008F17FE">
        <w:rPr>
          <w:rFonts w:ascii="ＤＦ平成明朝体W3" w:hAnsi="Times New Roman" w:hint="eastAsia"/>
        </w:rPr>
        <w:t>サービスリストに登録されたデータ交換サービス</w:t>
      </w:r>
      <w:r w:rsidRPr="008F17FE">
        <w:rPr>
          <w:rFonts w:ascii="ＤＦ平成明朝体W3" w:hAnsi="Times New Roman" w:hint="eastAsia"/>
        </w:rPr>
        <w:t>を利用し、デ</w:t>
      </w:r>
      <w:r w:rsidRPr="008F17FE">
        <w:rPr>
          <w:rFonts w:ascii="ＤＦ平成明朝体W3" w:hAnsi="Times New Roman" w:hint="eastAsia"/>
        </w:rPr>
        <w:lastRenderedPageBreak/>
        <w:t>ータの授受を行うものとする。</w:t>
      </w:r>
    </w:p>
    <w:p w:rsidR="009117FC" w:rsidRPr="008F17FE" w:rsidRDefault="002A0750" w:rsidP="00AD42FA">
      <w:pPr>
        <w:jc w:val="left"/>
        <w:rPr>
          <w:szCs w:val="21"/>
        </w:rPr>
      </w:pPr>
      <w:r w:rsidRPr="008F17FE">
        <w:rPr>
          <w:rFonts w:ascii="ＤＦ平成明朝体W3" w:hAnsi="Times New Roman" w:hint="eastAsia"/>
        </w:rPr>
        <w:t xml:space="preserve">　</w:t>
      </w:r>
    </w:p>
    <w:p w:rsidR="009117FC" w:rsidRPr="008F17FE" w:rsidRDefault="008F03BD" w:rsidP="009117FC">
      <w:pPr>
        <w:pStyle w:val="a3"/>
        <w:ind w:leftChars="0" w:left="0"/>
        <w:jc w:val="left"/>
        <w:rPr>
          <w:szCs w:val="21"/>
        </w:rPr>
      </w:pPr>
      <w:r w:rsidRPr="008F17FE">
        <w:rPr>
          <w:rFonts w:hint="eastAsia"/>
          <w:szCs w:val="21"/>
        </w:rPr>
        <w:t>（公的資格）</w:t>
      </w:r>
    </w:p>
    <w:p w:rsidR="004C5AA0" w:rsidRPr="008F17FE" w:rsidRDefault="008F03BD" w:rsidP="00820E74">
      <w:pPr>
        <w:pStyle w:val="a3"/>
        <w:numPr>
          <w:ilvl w:val="0"/>
          <w:numId w:val="2"/>
        </w:numPr>
        <w:ind w:leftChars="0" w:left="567" w:hanging="567"/>
        <w:jc w:val="left"/>
        <w:rPr>
          <w:szCs w:val="21"/>
        </w:rPr>
      </w:pPr>
      <w:r w:rsidRPr="008F17FE">
        <w:rPr>
          <w:rFonts w:hint="eastAsia"/>
          <w:szCs w:val="21"/>
        </w:rPr>
        <w:t xml:space="preserve"> </w:t>
      </w:r>
      <w:r w:rsidRPr="008F17FE">
        <w:rPr>
          <w:rFonts w:hint="eastAsia"/>
          <w:szCs w:val="21"/>
        </w:rPr>
        <w:t>受注者は適切かつ厳格な情報管理及び品質管理を行うため、関係法令、規則等を正しく遵守するほか以下に示す資格を取得し、業務着手時にその認証を証明する登録証の写しを発注者に提出するものとする。</w:t>
      </w:r>
    </w:p>
    <w:p w:rsidR="00071D82" w:rsidRPr="008F17FE" w:rsidRDefault="00A95A33" w:rsidP="00A95A33">
      <w:pPr>
        <w:pStyle w:val="a3"/>
        <w:ind w:leftChars="0" w:left="567"/>
        <w:jc w:val="left"/>
        <w:rPr>
          <w:strike/>
          <w:szCs w:val="21"/>
        </w:rPr>
      </w:pPr>
      <w:r w:rsidRPr="008F17FE">
        <w:rPr>
          <w:rFonts w:hint="eastAsia"/>
          <w:szCs w:val="21"/>
        </w:rPr>
        <w:t>（１）</w:t>
      </w:r>
      <w:r w:rsidR="00071D82" w:rsidRPr="008F17FE">
        <w:rPr>
          <w:rFonts w:hint="eastAsia"/>
          <w:szCs w:val="21"/>
        </w:rPr>
        <w:t>ISMS</w:t>
      </w:r>
      <w:r w:rsidR="00071D82" w:rsidRPr="008F17FE">
        <w:rPr>
          <w:rFonts w:hint="eastAsia"/>
          <w:szCs w:val="21"/>
        </w:rPr>
        <w:t>（情報セキュリティマネジメントシステム）</w:t>
      </w:r>
    </w:p>
    <w:p w:rsidR="00071D82" w:rsidRPr="008F17FE" w:rsidRDefault="00A95A33" w:rsidP="00A95A33">
      <w:pPr>
        <w:pStyle w:val="a3"/>
        <w:ind w:leftChars="0" w:left="567"/>
        <w:jc w:val="left"/>
        <w:rPr>
          <w:szCs w:val="21"/>
        </w:rPr>
      </w:pPr>
      <w:r w:rsidRPr="008F17FE">
        <w:rPr>
          <w:rFonts w:hint="eastAsia"/>
          <w:szCs w:val="21"/>
        </w:rPr>
        <w:t>（２）</w:t>
      </w:r>
      <w:r w:rsidR="00071D82" w:rsidRPr="008F17FE">
        <w:rPr>
          <w:rFonts w:hint="eastAsia"/>
          <w:szCs w:val="21"/>
        </w:rPr>
        <w:t>JIS Q15001</w:t>
      </w:r>
      <w:r w:rsidR="007C7C4E" w:rsidRPr="008F17FE">
        <w:rPr>
          <w:rFonts w:hint="eastAsia"/>
          <w:szCs w:val="21"/>
        </w:rPr>
        <w:t>又はプライバシーマーク制度</w:t>
      </w:r>
    </w:p>
    <w:p w:rsidR="00071D82" w:rsidRPr="008F17FE" w:rsidRDefault="00071D82" w:rsidP="002A0750">
      <w:pPr>
        <w:ind w:left="567"/>
        <w:jc w:val="left"/>
        <w:rPr>
          <w:szCs w:val="21"/>
        </w:rPr>
      </w:pPr>
    </w:p>
    <w:p w:rsidR="008F03BD" w:rsidRPr="008F17FE" w:rsidRDefault="00071D82" w:rsidP="008F03BD">
      <w:pPr>
        <w:jc w:val="left"/>
        <w:rPr>
          <w:szCs w:val="21"/>
        </w:rPr>
      </w:pPr>
      <w:r w:rsidRPr="008F17FE">
        <w:rPr>
          <w:rFonts w:hint="eastAsia"/>
          <w:szCs w:val="21"/>
        </w:rPr>
        <w:t>（業務実績）</w:t>
      </w:r>
    </w:p>
    <w:p w:rsidR="008F03BD" w:rsidRPr="008F17FE" w:rsidRDefault="00071D82" w:rsidP="00DF5319">
      <w:pPr>
        <w:pStyle w:val="a3"/>
        <w:numPr>
          <w:ilvl w:val="0"/>
          <w:numId w:val="2"/>
        </w:numPr>
        <w:ind w:leftChars="0"/>
        <w:jc w:val="left"/>
        <w:rPr>
          <w:szCs w:val="21"/>
        </w:rPr>
      </w:pPr>
      <w:r w:rsidRPr="008F17FE">
        <w:rPr>
          <w:rFonts w:hint="eastAsia"/>
          <w:szCs w:val="21"/>
        </w:rPr>
        <w:t>受注者は、</w:t>
      </w:r>
      <w:r w:rsidR="00166FAB">
        <w:rPr>
          <w:rFonts w:hint="eastAsia"/>
          <w:szCs w:val="21"/>
        </w:rPr>
        <w:t>過去１０年間（</w:t>
      </w:r>
      <w:r w:rsidR="00DF5319" w:rsidRPr="00DF5319">
        <w:rPr>
          <w:rFonts w:hint="eastAsia"/>
          <w:szCs w:val="21"/>
        </w:rPr>
        <w:t>平成２２年度から令和元年度まで</w:t>
      </w:r>
      <w:r w:rsidR="00166FAB">
        <w:rPr>
          <w:rFonts w:hint="eastAsia"/>
          <w:szCs w:val="21"/>
        </w:rPr>
        <w:t>）</w:t>
      </w:r>
      <w:r w:rsidR="00DF5319" w:rsidRPr="00DF5319">
        <w:rPr>
          <w:rFonts w:hint="eastAsia"/>
          <w:szCs w:val="21"/>
        </w:rPr>
        <w:t>に、官公庁（国、地方公共団体並びに公共工事の入札及び契約の適正化の促進に関する法律第２条第１項に規定されている特殊法人に限る。）発注の１契約内で調査灯数３，０００基以上の</w:t>
      </w:r>
      <w:r w:rsidR="00DF5319" w:rsidRPr="00DF5319">
        <w:rPr>
          <w:rFonts w:hint="eastAsia"/>
          <w:szCs w:val="21"/>
        </w:rPr>
        <w:t>LED</w:t>
      </w:r>
      <w:r w:rsidR="00DF5319" w:rsidRPr="00DF5319">
        <w:rPr>
          <w:rFonts w:hint="eastAsia"/>
          <w:szCs w:val="21"/>
        </w:rPr>
        <w:t>灯導入等における現地調査及び</w:t>
      </w:r>
      <w:r w:rsidR="00DF5319" w:rsidRPr="00DF5319">
        <w:rPr>
          <w:rFonts w:hint="eastAsia"/>
          <w:szCs w:val="21"/>
        </w:rPr>
        <w:t>GIS</w:t>
      </w:r>
      <w:r w:rsidR="00DF5319" w:rsidRPr="00DF5319">
        <w:rPr>
          <w:rFonts w:hint="eastAsia"/>
          <w:szCs w:val="21"/>
        </w:rPr>
        <w:t>を活用したデー</w:t>
      </w:r>
      <w:r w:rsidR="00166FAB">
        <w:rPr>
          <w:rFonts w:hint="eastAsia"/>
          <w:szCs w:val="21"/>
        </w:rPr>
        <w:t>タ整理、台帳化業務で、元請として</w:t>
      </w:r>
      <w:bookmarkStart w:id="0" w:name="_GoBack"/>
      <w:bookmarkEnd w:id="0"/>
      <w:r w:rsidR="00DF5319">
        <w:rPr>
          <w:rFonts w:hint="eastAsia"/>
          <w:szCs w:val="21"/>
        </w:rPr>
        <w:t>業務完了実績を有しているものとする。</w:t>
      </w:r>
    </w:p>
    <w:p w:rsidR="00071D82" w:rsidRPr="005B5236" w:rsidRDefault="00071D82" w:rsidP="00071D82">
      <w:pPr>
        <w:jc w:val="left"/>
        <w:rPr>
          <w:szCs w:val="21"/>
        </w:rPr>
      </w:pPr>
    </w:p>
    <w:p w:rsidR="00071D82" w:rsidRPr="008F17FE" w:rsidRDefault="00071D82" w:rsidP="00071D82">
      <w:pPr>
        <w:jc w:val="left"/>
        <w:rPr>
          <w:szCs w:val="21"/>
        </w:rPr>
      </w:pPr>
      <w:r w:rsidRPr="008F17FE">
        <w:rPr>
          <w:rFonts w:hint="eastAsia"/>
          <w:szCs w:val="21"/>
        </w:rPr>
        <w:t>（打合せ協議）</w:t>
      </w:r>
    </w:p>
    <w:p w:rsidR="00071D82" w:rsidRPr="008F17FE" w:rsidRDefault="00071D82" w:rsidP="00820E74">
      <w:pPr>
        <w:pStyle w:val="a3"/>
        <w:numPr>
          <w:ilvl w:val="0"/>
          <w:numId w:val="2"/>
        </w:numPr>
        <w:ind w:leftChars="0" w:left="567" w:hanging="567"/>
        <w:jc w:val="left"/>
        <w:rPr>
          <w:szCs w:val="21"/>
        </w:rPr>
      </w:pPr>
      <w:r w:rsidRPr="008F17FE">
        <w:rPr>
          <w:rFonts w:hint="eastAsia"/>
          <w:szCs w:val="21"/>
        </w:rPr>
        <w:t>受注者は、本業務の実施期間中において、発注者と緊密な連絡を保ち作業を遂</w:t>
      </w:r>
      <w:r w:rsidR="00CF0C02">
        <w:rPr>
          <w:rFonts w:hint="eastAsia"/>
          <w:szCs w:val="21"/>
        </w:rPr>
        <w:t>行しなければならない。打合せ協議は業務開始時、中間時及び完了時</w:t>
      </w:r>
      <w:r w:rsidRPr="008F17FE">
        <w:rPr>
          <w:rFonts w:hint="eastAsia"/>
          <w:szCs w:val="21"/>
        </w:rPr>
        <w:t>を想定しているが、実施期間中は必要に応じて打合せを行うものとする。</w:t>
      </w:r>
    </w:p>
    <w:p w:rsidR="00071D82" w:rsidRPr="008F17FE" w:rsidRDefault="00071D82" w:rsidP="00071D82">
      <w:pPr>
        <w:ind w:leftChars="270" w:left="567" w:firstLineChars="135" w:firstLine="283"/>
        <w:jc w:val="left"/>
        <w:rPr>
          <w:szCs w:val="21"/>
        </w:rPr>
      </w:pPr>
      <w:r w:rsidRPr="008F17FE">
        <w:rPr>
          <w:rFonts w:hint="eastAsia"/>
          <w:szCs w:val="21"/>
        </w:rPr>
        <w:t>協議内容について、受注者はその都度打合せ記録簿を発注者に提出するものとする。</w:t>
      </w:r>
    </w:p>
    <w:p w:rsidR="00071D82" w:rsidRPr="008F17FE" w:rsidRDefault="00071D82" w:rsidP="00071D82">
      <w:pPr>
        <w:jc w:val="left"/>
        <w:rPr>
          <w:szCs w:val="21"/>
        </w:rPr>
      </w:pPr>
    </w:p>
    <w:p w:rsidR="00071D82" w:rsidRPr="008F17FE" w:rsidRDefault="00071D82" w:rsidP="00071D82">
      <w:pPr>
        <w:jc w:val="left"/>
        <w:rPr>
          <w:szCs w:val="21"/>
        </w:rPr>
      </w:pPr>
      <w:r w:rsidRPr="008F17FE">
        <w:rPr>
          <w:rFonts w:hint="eastAsia"/>
          <w:szCs w:val="21"/>
        </w:rPr>
        <w:t>（損害賠償）</w:t>
      </w:r>
    </w:p>
    <w:p w:rsidR="00407B3B" w:rsidRPr="00214955" w:rsidRDefault="00071D82" w:rsidP="00214955">
      <w:pPr>
        <w:pStyle w:val="a3"/>
        <w:numPr>
          <w:ilvl w:val="0"/>
          <w:numId w:val="2"/>
        </w:numPr>
        <w:ind w:leftChars="0" w:left="567" w:hanging="567"/>
        <w:jc w:val="left"/>
        <w:rPr>
          <w:szCs w:val="21"/>
        </w:rPr>
      </w:pPr>
      <w:r w:rsidRPr="008F17FE">
        <w:rPr>
          <w:rFonts w:hint="eastAsia"/>
          <w:szCs w:val="21"/>
        </w:rPr>
        <w:t>本業務遂行中に第三者に与えた損害は受注者の責任において処理解決するものとし、その発生原因、経過、並びに被害状況等を発注者へ正確かつ迅速に報告するものとする。</w:t>
      </w:r>
    </w:p>
    <w:p w:rsidR="00407B3B" w:rsidRPr="008F17FE" w:rsidRDefault="00407B3B" w:rsidP="00407B3B">
      <w:pPr>
        <w:jc w:val="left"/>
        <w:rPr>
          <w:szCs w:val="21"/>
        </w:rPr>
      </w:pPr>
    </w:p>
    <w:p w:rsidR="00407B3B" w:rsidRPr="008F17FE" w:rsidRDefault="00407B3B" w:rsidP="00407B3B">
      <w:pPr>
        <w:jc w:val="left"/>
        <w:rPr>
          <w:szCs w:val="21"/>
        </w:rPr>
      </w:pPr>
      <w:r w:rsidRPr="008F17FE">
        <w:rPr>
          <w:rFonts w:hint="eastAsia"/>
          <w:szCs w:val="21"/>
        </w:rPr>
        <w:t>（成果品の帰属）</w:t>
      </w:r>
    </w:p>
    <w:p w:rsidR="00407B3B" w:rsidRPr="008F17FE" w:rsidRDefault="00407B3B" w:rsidP="00820E74">
      <w:pPr>
        <w:pStyle w:val="a3"/>
        <w:numPr>
          <w:ilvl w:val="0"/>
          <w:numId w:val="2"/>
        </w:numPr>
        <w:ind w:leftChars="0" w:left="567" w:hanging="567"/>
        <w:jc w:val="left"/>
        <w:rPr>
          <w:szCs w:val="21"/>
        </w:rPr>
      </w:pPr>
      <w:r w:rsidRPr="008F17FE">
        <w:rPr>
          <w:rFonts w:hint="eastAsia"/>
          <w:szCs w:val="21"/>
        </w:rPr>
        <w:t>本業務における成果品はすべて発注者に帰属するものとし、受注者は発注者の承認を受けずに複製や他に公表・貸与してはならない。</w:t>
      </w:r>
    </w:p>
    <w:p w:rsidR="00407B3B" w:rsidRPr="008F17FE" w:rsidRDefault="00407B3B" w:rsidP="00407B3B">
      <w:pPr>
        <w:jc w:val="left"/>
        <w:rPr>
          <w:szCs w:val="21"/>
        </w:rPr>
      </w:pPr>
    </w:p>
    <w:p w:rsidR="00407B3B" w:rsidRPr="008F17FE" w:rsidRDefault="00407B3B" w:rsidP="00407B3B">
      <w:pPr>
        <w:jc w:val="left"/>
        <w:rPr>
          <w:szCs w:val="21"/>
        </w:rPr>
      </w:pPr>
      <w:r w:rsidRPr="008F17FE">
        <w:rPr>
          <w:rFonts w:hint="eastAsia"/>
          <w:szCs w:val="21"/>
        </w:rPr>
        <w:t>（守秘義務）</w:t>
      </w:r>
    </w:p>
    <w:p w:rsidR="00407B3B" w:rsidRPr="008F17FE" w:rsidRDefault="00407B3B" w:rsidP="00820E74">
      <w:pPr>
        <w:pStyle w:val="a3"/>
        <w:numPr>
          <w:ilvl w:val="0"/>
          <w:numId w:val="2"/>
        </w:numPr>
        <w:ind w:leftChars="0" w:left="567" w:hanging="567"/>
        <w:jc w:val="left"/>
        <w:rPr>
          <w:szCs w:val="21"/>
        </w:rPr>
      </w:pPr>
      <w:r w:rsidRPr="008F17FE">
        <w:rPr>
          <w:rFonts w:hint="eastAsia"/>
          <w:szCs w:val="21"/>
        </w:rPr>
        <w:t>受注者は、業務上知り得た内容について第三者に漏洩してはならない。</w:t>
      </w:r>
    </w:p>
    <w:p w:rsidR="00C8128D" w:rsidRDefault="00C8128D" w:rsidP="00407B3B">
      <w:pPr>
        <w:jc w:val="left"/>
        <w:rPr>
          <w:szCs w:val="21"/>
        </w:rPr>
      </w:pPr>
    </w:p>
    <w:p w:rsidR="00687916" w:rsidRPr="008F17FE" w:rsidRDefault="00687916" w:rsidP="00407B3B">
      <w:pPr>
        <w:jc w:val="left"/>
        <w:rPr>
          <w:szCs w:val="21"/>
        </w:rPr>
      </w:pPr>
    </w:p>
    <w:p w:rsidR="00D40651" w:rsidRPr="008F17FE" w:rsidRDefault="00C97F5D" w:rsidP="00D40651">
      <w:pPr>
        <w:pStyle w:val="a3"/>
        <w:numPr>
          <w:ilvl w:val="0"/>
          <w:numId w:val="1"/>
        </w:numPr>
        <w:ind w:leftChars="0"/>
        <w:jc w:val="center"/>
        <w:rPr>
          <w:sz w:val="24"/>
          <w:szCs w:val="24"/>
        </w:rPr>
      </w:pPr>
      <w:r w:rsidRPr="008F17FE">
        <w:rPr>
          <w:rFonts w:hint="eastAsia"/>
          <w:sz w:val="24"/>
          <w:szCs w:val="24"/>
        </w:rPr>
        <w:lastRenderedPageBreak/>
        <w:t xml:space="preserve">　　業務内容</w:t>
      </w:r>
    </w:p>
    <w:p w:rsidR="00C97F5D" w:rsidRPr="008F17FE" w:rsidRDefault="00C97F5D" w:rsidP="00C97F5D">
      <w:pPr>
        <w:jc w:val="left"/>
        <w:rPr>
          <w:szCs w:val="21"/>
        </w:rPr>
      </w:pPr>
    </w:p>
    <w:p w:rsidR="00C97F5D" w:rsidRPr="008F17FE" w:rsidRDefault="00C97F5D" w:rsidP="00C97F5D">
      <w:pPr>
        <w:jc w:val="left"/>
        <w:rPr>
          <w:szCs w:val="21"/>
        </w:rPr>
      </w:pPr>
      <w:r w:rsidRPr="008F17FE">
        <w:rPr>
          <w:rFonts w:hint="eastAsia"/>
          <w:szCs w:val="21"/>
        </w:rPr>
        <w:t>（業務概要）</w:t>
      </w:r>
    </w:p>
    <w:p w:rsidR="00C97F5D" w:rsidRPr="008F17FE" w:rsidRDefault="00C97F5D" w:rsidP="00C97F5D">
      <w:pPr>
        <w:pStyle w:val="a3"/>
        <w:numPr>
          <w:ilvl w:val="0"/>
          <w:numId w:val="2"/>
        </w:numPr>
        <w:ind w:leftChars="0" w:left="567" w:hanging="567"/>
        <w:jc w:val="left"/>
        <w:rPr>
          <w:szCs w:val="21"/>
        </w:rPr>
      </w:pPr>
      <w:r w:rsidRPr="008F17FE">
        <w:rPr>
          <w:rFonts w:hint="eastAsia"/>
          <w:szCs w:val="21"/>
        </w:rPr>
        <w:t>本業務の概要は、以下の通りとする。</w:t>
      </w:r>
    </w:p>
    <w:p w:rsidR="00C97F5D" w:rsidRPr="008F17FE" w:rsidRDefault="00C97F5D" w:rsidP="00C97F5D">
      <w:pPr>
        <w:pStyle w:val="a3"/>
        <w:numPr>
          <w:ilvl w:val="0"/>
          <w:numId w:val="7"/>
        </w:numPr>
        <w:ind w:leftChars="270" w:left="567" w:firstLine="0"/>
        <w:jc w:val="left"/>
        <w:rPr>
          <w:szCs w:val="21"/>
        </w:rPr>
      </w:pPr>
      <w:r w:rsidRPr="008F17FE">
        <w:rPr>
          <w:rFonts w:hint="eastAsia"/>
          <w:szCs w:val="21"/>
        </w:rPr>
        <w:t>計画準備・資料収集整理</w:t>
      </w:r>
    </w:p>
    <w:p w:rsidR="00C97F5D" w:rsidRPr="008F17FE" w:rsidRDefault="00C97F5D" w:rsidP="00C97F5D">
      <w:pPr>
        <w:pStyle w:val="a3"/>
        <w:numPr>
          <w:ilvl w:val="0"/>
          <w:numId w:val="7"/>
        </w:numPr>
        <w:ind w:leftChars="270" w:left="567" w:firstLine="0"/>
        <w:jc w:val="left"/>
        <w:rPr>
          <w:szCs w:val="21"/>
        </w:rPr>
      </w:pPr>
      <w:r w:rsidRPr="008F17FE">
        <w:rPr>
          <w:rFonts w:hint="eastAsia"/>
          <w:szCs w:val="21"/>
        </w:rPr>
        <w:t>現地調査用資料作成</w:t>
      </w:r>
    </w:p>
    <w:p w:rsidR="005837B3" w:rsidRPr="008F17FE" w:rsidRDefault="00982D72" w:rsidP="005837B3">
      <w:pPr>
        <w:pStyle w:val="a3"/>
        <w:numPr>
          <w:ilvl w:val="0"/>
          <w:numId w:val="7"/>
        </w:numPr>
        <w:ind w:leftChars="270" w:left="567" w:firstLine="0"/>
        <w:jc w:val="left"/>
        <w:rPr>
          <w:szCs w:val="21"/>
        </w:rPr>
      </w:pPr>
      <w:r w:rsidRPr="008F17FE">
        <w:rPr>
          <w:rFonts w:hint="eastAsia"/>
          <w:szCs w:val="21"/>
        </w:rPr>
        <w:t>現地調査</w:t>
      </w:r>
    </w:p>
    <w:p w:rsidR="00C97F5D" w:rsidRPr="008F17FE" w:rsidRDefault="00900E5B" w:rsidP="00C97F5D">
      <w:pPr>
        <w:pStyle w:val="a3"/>
        <w:numPr>
          <w:ilvl w:val="0"/>
          <w:numId w:val="7"/>
        </w:numPr>
        <w:ind w:leftChars="270" w:left="567" w:firstLine="0"/>
        <w:jc w:val="left"/>
        <w:rPr>
          <w:szCs w:val="21"/>
        </w:rPr>
      </w:pPr>
      <w:r w:rsidRPr="008F17FE">
        <w:rPr>
          <w:rFonts w:hint="eastAsia"/>
          <w:szCs w:val="21"/>
        </w:rPr>
        <w:t>不一致リスト</w:t>
      </w:r>
      <w:r w:rsidR="00C97F5D" w:rsidRPr="008F17FE">
        <w:rPr>
          <w:rFonts w:hint="eastAsia"/>
          <w:szCs w:val="21"/>
        </w:rPr>
        <w:t>作成</w:t>
      </w:r>
    </w:p>
    <w:p w:rsidR="00C97F5D" w:rsidRPr="008F17FE" w:rsidRDefault="00335233" w:rsidP="00C97F5D">
      <w:pPr>
        <w:pStyle w:val="a3"/>
        <w:numPr>
          <w:ilvl w:val="0"/>
          <w:numId w:val="7"/>
        </w:numPr>
        <w:ind w:leftChars="270" w:left="567" w:firstLine="0"/>
        <w:jc w:val="left"/>
        <w:rPr>
          <w:szCs w:val="21"/>
        </w:rPr>
      </w:pPr>
      <w:r>
        <w:rPr>
          <w:rFonts w:hint="eastAsia"/>
          <w:szCs w:val="21"/>
        </w:rPr>
        <w:t>防犯灯台帳</w:t>
      </w:r>
      <w:r w:rsidR="00900E5B" w:rsidRPr="008F17FE">
        <w:rPr>
          <w:rFonts w:hint="eastAsia"/>
          <w:szCs w:val="21"/>
        </w:rPr>
        <w:t>等</w:t>
      </w:r>
      <w:r w:rsidR="00C97F5D" w:rsidRPr="008F17FE">
        <w:rPr>
          <w:rFonts w:hint="eastAsia"/>
          <w:szCs w:val="21"/>
        </w:rPr>
        <w:t>作成</w:t>
      </w:r>
    </w:p>
    <w:p w:rsidR="002F34CE" w:rsidRPr="008F17FE" w:rsidRDefault="002F34CE" w:rsidP="00C97F5D">
      <w:pPr>
        <w:pStyle w:val="a3"/>
        <w:numPr>
          <w:ilvl w:val="0"/>
          <w:numId w:val="7"/>
        </w:numPr>
        <w:ind w:leftChars="270" w:left="567" w:firstLine="0"/>
        <w:jc w:val="left"/>
        <w:rPr>
          <w:szCs w:val="21"/>
        </w:rPr>
      </w:pPr>
      <w:r w:rsidRPr="008F17FE">
        <w:rPr>
          <w:rFonts w:hint="eastAsia"/>
          <w:szCs w:val="21"/>
        </w:rPr>
        <w:t>報告書取りまとめ</w:t>
      </w:r>
    </w:p>
    <w:p w:rsidR="00C97F5D" w:rsidRPr="008F17FE" w:rsidRDefault="00C97F5D" w:rsidP="00C97F5D">
      <w:pPr>
        <w:pStyle w:val="a3"/>
        <w:ind w:leftChars="0" w:left="0"/>
        <w:jc w:val="left"/>
        <w:rPr>
          <w:szCs w:val="21"/>
        </w:rPr>
      </w:pPr>
    </w:p>
    <w:p w:rsidR="00C97F5D" w:rsidRPr="008F17FE" w:rsidRDefault="00C97F5D" w:rsidP="00C97F5D">
      <w:pPr>
        <w:pStyle w:val="a3"/>
        <w:ind w:leftChars="0" w:left="0"/>
        <w:jc w:val="left"/>
        <w:rPr>
          <w:szCs w:val="21"/>
        </w:rPr>
      </w:pPr>
      <w:r w:rsidRPr="008F17FE">
        <w:rPr>
          <w:rFonts w:hint="eastAsia"/>
          <w:szCs w:val="21"/>
        </w:rPr>
        <w:t>（調査対象）</w:t>
      </w:r>
    </w:p>
    <w:p w:rsidR="00C97F5D" w:rsidRPr="008F17FE" w:rsidRDefault="00C97F5D" w:rsidP="00C97F5D">
      <w:pPr>
        <w:pStyle w:val="a3"/>
        <w:numPr>
          <w:ilvl w:val="0"/>
          <w:numId w:val="2"/>
        </w:numPr>
        <w:ind w:leftChars="0" w:left="567" w:hanging="567"/>
        <w:jc w:val="left"/>
        <w:rPr>
          <w:szCs w:val="21"/>
        </w:rPr>
      </w:pPr>
      <w:r w:rsidRPr="008F17FE">
        <w:rPr>
          <w:rFonts w:hint="eastAsia"/>
          <w:szCs w:val="21"/>
        </w:rPr>
        <w:t>調査対象は、以下の通りとする。</w:t>
      </w:r>
    </w:p>
    <w:p w:rsidR="00C97F5D" w:rsidRPr="008F17FE" w:rsidRDefault="00C97F5D" w:rsidP="00C97F5D">
      <w:pPr>
        <w:pStyle w:val="a3"/>
        <w:numPr>
          <w:ilvl w:val="0"/>
          <w:numId w:val="8"/>
        </w:numPr>
        <w:tabs>
          <w:tab w:val="left" w:pos="2835"/>
        </w:tabs>
        <w:ind w:leftChars="270" w:left="567" w:firstLine="0"/>
        <w:jc w:val="left"/>
        <w:rPr>
          <w:szCs w:val="21"/>
        </w:rPr>
      </w:pPr>
      <w:r w:rsidRPr="008F17FE">
        <w:rPr>
          <w:rFonts w:hint="eastAsia"/>
          <w:szCs w:val="21"/>
        </w:rPr>
        <w:t>調査対象区域</w:t>
      </w:r>
      <w:r w:rsidRPr="008F17FE">
        <w:rPr>
          <w:rFonts w:hint="eastAsia"/>
          <w:szCs w:val="21"/>
        </w:rPr>
        <w:tab/>
      </w:r>
      <w:r w:rsidR="00AD42FA" w:rsidRPr="008F17FE">
        <w:rPr>
          <w:rFonts w:hint="eastAsia"/>
          <w:szCs w:val="21"/>
        </w:rPr>
        <w:t>：安城市内</w:t>
      </w:r>
    </w:p>
    <w:p w:rsidR="00C97F5D" w:rsidRPr="009E65A7" w:rsidRDefault="00C97F5D" w:rsidP="00C97F5D">
      <w:pPr>
        <w:pStyle w:val="a3"/>
        <w:numPr>
          <w:ilvl w:val="0"/>
          <w:numId w:val="8"/>
        </w:numPr>
        <w:tabs>
          <w:tab w:val="left" w:pos="2835"/>
        </w:tabs>
        <w:ind w:leftChars="270" w:left="567" w:firstLine="0"/>
        <w:jc w:val="left"/>
        <w:rPr>
          <w:szCs w:val="21"/>
        </w:rPr>
      </w:pPr>
      <w:r w:rsidRPr="008F17FE">
        <w:rPr>
          <w:rFonts w:hint="eastAsia"/>
          <w:szCs w:val="21"/>
        </w:rPr>
        <w:t>調査数量</w:t>
      </w:r>
      <w:r w:rsidRPr="008F17FE">
        <w:rPr>
          <w:rFonts w:hint="eastAsia"/>
          <w:szCs w:val="21"/>
        </w:rPr>
        <w:tab/>
      </w:r>
      <w:r w:rsidRPr="008F17FE">
        <w:rPr>
          <w:rFonts w:hint="eastAsia"/>
          <w:szCs w:val="21"/>
        </w:rPr>
        <w:t>：</w:t>
      </w:r>
      <w:r w:rsidR="0077653B" w:rsidRPr="008F17FE">
        <w:rPr>
          <w:rFonts w:hint="eastAsia"/>
          <w:szCs w:val="21"/>
        </w:rPr>
        <w:t xml:space="preserve">既設防犯灯　</w:t>
      </w:r>
      <w:r w:rsidR="009E65A7" w:rsidRPr="009E65A7">
        <w:rPr>
          <w:rFonts w:hint="eastAsia"/>
          <w:szCs w:val="21"/>
        </w:rPr>
        <w:t>3,555</w:t>
      </w:r>
      <w:r w:rsidR="0077653B" w:rsidRPr="009E65A7">
        <w:rPr>
          <w:rFonts w:hint="eastAsia"/>
          <w:szCs w:val="21"/>
        </w:rPr>
        <w:t>基</w:t>
      </w:r>
      <w:r w:rsidR="00EE46D2" w:rsidRPr="009E65A7">
        <w:rPr>
          <w:rFonts w:hint="eastAsia"/>
          <w:szCs w:val="21"/>
        </w:rPr>
        <w:t>予定</w:t>
      </w:r>
    </w:p>
    <w:p w:rsidR="0077653B" w:rsidRPr="009E65A7" w:rsidRDefault="0077653B" w:rsidP="0077653B">
      <w:pPr>
        <w:tabs>
          <w:tab w:val="left" w:pos="2835"/>
        </w:tabs>
        <w:ind w:left="567"/>
        <w:jc w:val="left"/>
        <w:rPr>
          <w:szCs w:val="21"/>
        </w:rPr>
      </w:pPr>
      <w:r w:rsidRPr="009E65A7">
        <w:rPr>
          <w:rFonts w:hint="eastAsia"/>
          <w:szCs w:val="21"/>
        </w:rPr>
        <w:t xml:space="preserve">　　　　　　　　　　　　新設</w:t>
      </w:r>
      <w:r w:rsidR="000529F9" w:rsidRPr="009E65A7">
        <w:rPr>
          <w:rFonts w:hint="eastAsia"/>
          <w:szCs w:val="21"/>
        </w:rPr>
        <w:t>予定の</w:t>
      </w:r>
      <w:r w:rsidRPr="009E65A7">
        <w:rPr>
          <w:rFonts w:hint="eastAsia"/>
          <w:szCs w:val="21"/>
        </w:rPr>
        <w:t xml:space="preserve">防犯灯　</w:t>
      </w:r>
      <w:r w:rsidR="009E65A7" w:rsidRPr="009E65A7">
        <w:rPr>
          <w:rFonts w:hint="eastAsia"/>
          <w:szCs w:val="21"/>
        </w:rPr>
        <w:t>1,785</w:t>
      </w:r>
      <w:r w:rsidRPr="009E65A7">
        <w:rPr>
          <w:rFonts w:hint="eastAsia"/>
          <w:szCs w:val="21"/>
        </w:rPr>
        <w:t>基</w:t>
      </w:r>
      <w:r w:rsidR="00EE46D2" w:rsidRPr="009E65A7">
        <w:rPr>
          <w:rFonts w:hint="eastAsia"/>
          <w:szCs w:val="21"/>
        </w:rPr>
        <w:t>予定</w:t>
      </w:r>
    </w:p>
    <w:p w:rsidR="000529F9" w:rsidRPr="008F17FE" w:rsidRDefault="000529F9" w:rsidP="0077653B">
      <w:pPr>
        <w:tabs>
          <w:tab w:val="left" w:pos="2835"/>
        </w:tabs>
        <w:ind w:left="567"/>
        <w:jc w:val="left"/>
        <w:rPr>
          <w:szCs w:val="21"/>
        </w:rPr>
      </w:pPr>
      <w:r w:rsidRPr="009E65A7">
        <w:rPr>
          <w:rFonts w:hint="eastAsia"/>
          <w:szCs w:val="21"/>
        </w:rPr>
        <w:t xml:space="preserve">　　　　　　　　　　　　移設・更新予定の防犯灯　</w:t>
      </w:r>
      <w:r w:rsidR="009E65A7" w:rsidRPr="009E65A7">
        <w:rPr>
          <w:rFonts w:hint="eastAsia"/>
          <w:szCs w:val="21"/>
        </w:rPr>
        <w:t>203</w:t>
      </w:r>
      <w:r w:rsidRPr="009E65A7">
        <w:rPr>
          <w:rFonts w:hint="eastAsia"/>
          <w:szCs w:val="21"/>
        </w:rPr>
        <w:t>基</w:t>
      </w:r>
      <w:r w:rsidR="00EE46D2" w:rsidRPr="009E65A7">
        <w:rPr>
          <w:rFonts w:hint="eastAsia"/>
          <w:szCs w:val="21"/>
        </w:rPr>
        <w:t>予定</w:t>
      </w:r>
      <w:r w:rsidRPr="008F17FE">
        <w:rPr>
          <w:rFonts w:hint="eastAsia"/>
          <w:szCs w:val="21"/>
        </w:rPr>
        <w:t xml:space="preserve">　</w:t>
      </w:r>
    </w:p>
    <w:p w:rsidR="00EC2829" w:rsidRPr="008F17FE" w:rsidRDefault="00AD42FA" w:rsidP="00AD42FA">
      <w:pPr>
        <w:pStyle w:val="a3"/>
        <w:tabs>
          <w:tab w:val="left" w:pos="2835"/>
        </w:tabs>
        <w:ind w:leftChars="0" w:left="567"/>
        <w:jc w:val="left"/>
        <w:rPr>
          <w:szCs w:val="21"/>
        </w:rPr>
      </w:pPr>
      <w:r w:rsidRPr="008F17FE">
        <w:rPr>
          <w:rFonts w:hint="eastAsia"/>
          <w:szCs w:val="21"/>
        </w:rPr>
        <w:t>※調査数量は（防犯灯台帳）に記載をされた数量を基準とする。</w:t>
      </w:r>
    </w:p>
    <w:p w:rsidR="00AD42FA" w:rsidRPr="008F17FE" w:rsidRDefault="00AD42FA" w:rsidP="00EC2829">
      <w:pPr>
        <w:pStyle w:val="a3"/>
        <w:tabs>
          <w:tab w:val="left" w:pos="2835"/>
        </w:tabs>
        <w:ind w:leftChars="0" w:left="0"/>
        <w:jc w:val="left"/>
        <w:rPr>
          <w:szCs w:val="21"/>
        </w:rPr>
      </w:pPr>
    </w:p>
    <w:p w:rsidR="00EC2829" w:rsidRPr="008F17FE" w:rsidRDefault="00EC2829" w:rsidP="00EC2829">
      <w:pPr>
        <w:pStyle w:val="a3"/>
        <w:tabs>
          <w:tab w:val="left" w:pos="2835"/>
        </w:tabs>
        <w:ind w:leftChars="0" w:left="0"/>
        <w:jc w:val="left"/>
        <w:rPr>
          <w:szCs w:val="21"/>
        </w:rPr>
      </w:pPr>
      <w:r w:rsidRPr="008F17FE">
        <w:rPr>
          <w:rFonts w:hint="eastAsia"/>
          <w:szCs w:val="21"/>
        </w:rPr>
        <w:t>（計画準備・資料収集整理）</w:t>
      </w:r>
    </w:p>
    <w:p w:rsidR="00C97F5D" w:rsidRPr="008F17FE" w:rsidRDefault="00EC2829" w:rsidP="00C97F5D">
      <w:pPr>
        <w:pStyle w:val="a3"/>
        <w:numPr>
          <w:ilvl w:val="0"/>
          <w:numId w:val="2"/>
        </w:numPr>
        <w:ind w:leftChars="0" w:left="567" w:hanging="567"/>
        <w:jc w:val="left"/>
        <w:rPr>
          <w:szCs w:val="21"/>
        </w:rPr>
      </w:pPr>
      <w:r w:rsidRPr="008F17FE">
        <w:rPr>
          <w:rFonts w:hint="eastAsia"/>
          <w:szCs w:val="21"/>
        </w:rPr>
        <w:t>本業務についての作業計画を立案するとともに、業務に必要な資料の収集及び整理を行うものとする。</w:t>
      </w:r>
    </w:p>
    <w:p w:rsidR="00EC2829" w:rsidRPr="008F17FE" w:rsidRDefault="00EC2829" w:rsidP="00EC2829">
      <w:pPr>
        <w:jc w:val="left"/>
        <w:rPr>
          <w:szCs w:val="21"/>
        </w:rPr>
      </w:pPr>
    </w:p>
    <w:p w:rsidR="00EC2829" w:rsidRPr="008F17FE" w:rsidRDefault="000D611B" w:rsidP="00EC2829">
      <w:pPr>
        <w:jc w:val="left"/>
        <w:rPr>
          <w:szCs w:val="21"/>
        </w:rPr>
      </w:pPr>
      <w:r w:rsidRPr="008F17FE">
        <w:rPr>
          <w:rFonts w:hint="eastAsia"/>
          <w:szCs w:val="21"/>
        </w:rPr>
        <w:t>（現地調査用資料作成）</w:t>
      </w:r>
    </w:p>
    <w:p w:rsidR="00EC2829" w:rsidRPr="008F17FE" w:rsidRDefault="000D611B" w:rsidP="00C97F5D">
      <w:pPr>
        <w:pStyle w:val="a3"/>
        <w:numPr>
          <w:ilvl w:val="0"/>
          <w:numId w:val="2"/>
        </w:numPr>
        <w:ind w:leftChars="0" w:left="567" w:hanging="567"/>
        <w:jc w:val="left"/>
        <w:rPr>
          <w:szCs w:val="21"/>
        </w:rPr>
      </w:pPr>
      <w:r w:rsidRPr="008F17FE">
        <w:rPr>
          <w:rFonts w:hint="eastAsia"/>
          <w:szCs w:val="21"/>
        </w:rPr>
        <w:t>貸与する</w:t>
      </w:r>
      <w:r w:rsidR="008D4EE3" w:rsidRPr="008F17FE">
        <w:rPr>
          <w:rFonts w:hint="eastAsia"/>
          <w:szCs w:val="21"/>
        </w:rPr>
        <w:t>GIS</w:t>
      </w:r>
      <w:r w:rsidR="008D4EE3" w:rsidRPr="008F17FE">
        <w:rPr>
          <w:rFonts w:hint="eastAsia"/>
          <w:szCs w:val="21"/>
        </w:rPr>
        <w:t>データベース</w:t>
      </w:r>
      <w:r w:rsidRPr="008F17FE">
        <w:rPr>
          <w:rFonts w:hint="eastAsia"/>
          <w:szCs w:val="21"/>
        </w:rPr>
        <w:t>を背景図とし、防犯灯位置図</w:t>
      </w:r>
      <w:r w:rsidR="002169C3" w:rsidRPr="008F17FE">
        <w:rPr>
          <w:rFonts w:hint="eastAsia"/>
          <w:szCs w:val="21"/>
        </w:rPr>
        <w:t>等</w:t>
      </w:r>
      <w:r w:rsidRPr="008F17FE">
        <w:rPr>
          <w:rFonts w:hint="eastAsia"/>
          <w:szCs w:val="21"/>
        </w:rPr>
        <w:t>をもとに</w:t>
      </w:r>
      <w:r w:rsidR="004F6914" w:rsidRPr="008F17FE">
        <w:rPr>
          <w:rFonts w:hint="eastAsia"/>
          <w:szCs w:val="21"/>
        </w:rPr>
        <w:t>既設及び新設</w:t>
      </w:r>
      <w:r w:rsidR="00284436">
        <w:rPr>
          <w:rFonts w:hint="eastAsia"/>
          <w:szCs w:val="21"/>
        </w:rPr>
        <w:t>・移設・更新</w:t>
      </w:r>
      <w:r w:rsidR="004F6914" w:rsidRPr="008F17FE">
        <w:rPr>
          <w:rFonts w:hint="eastAsia"/>
          <w:szCs w:val="21"/>
        </w:rPr>
        <w:t>予定の</w:t>
      </w:r>
      <w:r w:rsidRPr="008F17FE">
        <w:rPr>
          <w:rFonts w:hint="eastAsia"/>
          <w:szCs w:val="21"/>
        </w:rPr>
        <w:t>防犯灯の位置情報（ポイント）の登録を行い、現地調査用資料を作成するものとする。</w:t>
      </w:r>
    </w:p>
    <w:p w:rsidR="000D611B" w:rsidRPr="008F17FE" w:rsidRDefault="00AD42FA" w:rsidP="00F17FD9">
      <w:pPr>
        <w:pStyle w:val="a3"/>
        <w:numPr>
          <w:ilvl w:val="0"/>
          <w:numId w:val="23"/>
        </w:numPr>
        <w:ind w:leftChars="136" w:left="567" w:hangingChars="134" w:hanging="281"/>
        <w:rPr>
          <w:rFonts w:asciiTheme="minorEastAsia" w:hAnsiTheme="minorEastAsia"/>
          <w:szCs w:val="21"/>
        </w:rPr>
      </w:pPr>
      <w:r w:rsidRPr="008F17FE">
        <w:rPr>
          <w:rFonts w:hint="eastAsia"/>
          <w:szCs w:val="21"/>
        </w:rPr>
        <w:t>現地調査用資料の作成に際して、中部電力</w:t>
      </w:r>
      <w:r w:rsidR="00A41BA8" w:rsidRPr="008F17FE">
        <w:rPr>
          <w:rFonts w:hint="eastAsia"/>
          <w:szCs w:val="21"/>
        </w:rPr>
        <w:t>（株）</w:t>
      </w:r>
      <w:r w:rsidR="00AA7561" w:rsidRPr="008F17FE">
        <w:rPr>
          <w:rFonts w:hint="eastAsia"/>
          <w:szCs w:val="21"/>
        </w:rPr>
        <w:t>等</w:t>
      </w:r>
      <w:r w:rsidRPr="008F17FE">
        <w:rPr>
          <w:rFonts w:hint="eastAsia"/>
          <w:szCs w:val="21"/>
        </w:rPr>
        <w:t>から貸与された電柱位置図</w:t>
      </w:r>
      <w:r w:rsidR="002169C3" w:rsidRPr="008F17FE">
        <w:rPr>
          <w:rFonts w:hint="eastAsia"/>
          <w:szCs w:val="21"/>
        </w:rPr>
        <w:t>や</w:t>
      </w:r>
      <w:r w:rsidR="000D611B" w:rsidRPr="008F17FE">
        <w:rPr>
          <w:rFonts w:hint="eastAsia"/>
          <w:szCs w:val="21"/>
        </w:rPr>
        <w:t>、</w:t>
      </w:r>
      <w:r w:rsidRPr="008F17FE">
        <w:rPr>
          <w:rFonts w:asciiTheme="minorEastAsia" w:hAnsiTheme="minorEastAsia" w:hint="eastAsia"/>
          <w:szCs w:val="21"/>
        </w:rPr>
        <w:t>電力使用請求書</w:t>
      </w:r>
      <w:r w:rsidR="004F6914" w:rsidRPr="008F17FE">
        <w:rPr>
          <w:rFonts w:asciiTheme="minorEastAsia" w:hAnsiTheme="minorEastAsia" w:hint="eastAsia"/>
          <w:szCs w:val="21"/>
        </w:rPr>
        <w:t>（既設防犯灯に限る）</w:t>
      </w:r>
      <w:r w:rsidR="002169C3" w:rsidRPr="008F17FE">
        <w:rPr>
          <w:rFonts w:asciiTheme="minorEastAsia" w:hAnsiTheme="minorEastAsia" w:hint="eastAsia"/>
          <w:szCs w:val="21"/>
        </w:rPr>
        <w:t>を</w:t>
      </w:r>
      <w:r w:rsidRPr="008F17FE">
        <w:rPr>
          <w:rFonts w:asciiTheme="minorEastAsia" w:hAnsiTheme="minorEastAsia" w:hint="eastAsia"/>
          <w:szCs w:val="21"/>
        </w:rPr>
        <w:t>参考資料とする。</w:t>
      </w:r>
    </w:p>
    <w:p w:rsidR="00AA7561" w:rsidRPr="008F17FE" w:rsidRDefault="000D611B" w:rsidP="00AA7561">
      <w:pPr>
        <w:pStyle w:val="a3"/>
        <w:numPr>
          <w:ilvl w:val="0"/>
          <w:numId w:val="23"/>
        </w:numPr>
        <w:ind w:leftChars="136" w:left="567" w:hangingChars="134" w:hanging="281"/>
        <w:rPr>
          <w:rFonts w:asciiTheme="minorEastAsia" w:hAnsiTheme="minorEastAsia"/>
          <w:szCs w:val="21"/>
        </w:rPr>
      </w:pPr>
      <w:r w:rsidRPr="008F17FE">
        <w:rPr>
          <w:rFonts w:hint="eastAsia"/>
          <w:szCs w:val="21"/>
        </w:rPr>
        <w:t>貸与する防犯灯台帳と中部電力</w:t>
      </w:r>
      <w:r w:rsidR="00A41BA8" w:rsidRPr="008F17FE">
        <w:rPr>
          <w:rFonts w:hint="eastAsia"/>
          <w:szCs w:val="21"/>
        </w:rPr>
        <w:t>（株）</w:t>
      </w:r>
      <w:r w:rsidRPr="008F17FE">
        <w:rPr>
          <w:rFonts w:hint="eastAsia"/>
          <w:szCs w:val="21"/>
        </w:rPr>
        <w:t>で管理している電力契約に関する情報等から、</w:t>
      </w:r>
      <w:r w:rsidR="004F6914" w:rsidRPr="008F17FE">
        <w:rPr>
          <w:rFonts w:hint="eastAsia"/>
          <w:szCs w:val="21"/>
        </w:rPr>
        <w:t>防犯灯の件数等</w:t>
      </w:r>
      <w:r w:rsidRPr="008F17FE">
        <w:rPr>
          <w:rFonts w:hint="eastAsia"/>
          <w:szCs w:val="21"/>
        </w:rPr>
        <w:t>について照合を行うものとする。</w:t>
      </w:r>
    </w:p>
    <w:p w:rsidR="0086072D" w:rsidRPr="008F17FE" w:rsidRDefault="0086072D" w:rsidP="000D611B">
      <w:pPr>
        <w:jc w:val="left"/>
        <w:rPr>
          <w:szCs w:val="21"/>
        </w:rPr>
      </w:pPr>
    </w:p>
    <w:p w:rsidR="004C404D" w:rsidRPr="008F17FE" w:rsidRDefault="004C404D" w:rsidP="000D611B">
      <w:pPr>
        <w:jc w:val="left"/>
        <w:rPr>
          <w:szCs w:val="21"/>
        </w:rPr>
      </w:pPr>
      <w:r w:rsidRPr="008F17FE">
        <w:rPr>
          <w:rFonts w:hint="eastAsia"/>
          <w:szCs w:val="21"/>
        </w:rPr>
        <w:t>（現地調査）</w:t>
      </w:r>
    </w:p>
    <w:p w:rsidR="000D611B" w:rsidRPr="008F17FE" w:rsidRDefault="004C404D" w:rsidP="00C97F5D">
      <w:pPr>
        <w:pStyle w:val="a3"/>
        <w:numPr>
          <w:ilvl w:val="0"/>
          <w:numId w:val="2"/>
        </w:numPr>
        <w:ind w:leftChars="0" w:left="567" w:hanging="567"/>
        <w:jc w:val="left"/>
        <w:rPr>
          <w:szCs w:val="21"/>
        </w:rPr>
      </w:pPr>
      <w:r w:rsidRPr="008F17FE">
        <w:rPr>
          <w:rFonts w:hint="eastAsia"/>
          <w:szCs w:val="21"/>
        </w:rPr>
        <w:t>作成した現地調査用資料に基づき、以下の項目を調査するとともに、現地の設置状況が分かる写真</w:t>
      </w:r>
      <w:r w:rsidR="00E941D6" w:rsidRPr="008F17FE">
        <w:rPr>
          <w:rFonts w:hint="eastAsia"/>
          <w:szCs w:val="21"/>
        </w:rPr>
        <w:t>（遠景・近景・引込柱の電柱番号）</w:t>
      </w:r>
      <w:r w:rsidRPr="008F17FE">
        <w:rPr>
          <w:rFonts w:hint="eastAsia"/>
          <w:szCs w:val="21"/>
        </w:rPr>
        <w:t>を撮影するものとする。なお、調査にあたっては路上からの目視によるものとする。</w:t>
      </w:r>
      <w:r w:rsidR="004F6914" w:rsidRPr="008F17FE">
        <w:rPr>
          <w:rFonts w:hint="eastAsia"/>
          <w:szCs w:val="21"/>
        </w:rPr>
        <w:t>また、新設</w:t>
      </w:r>
      <w:r w:rsidR="00BF415A">
        <w:rPr>
          <w:rFonts w:hint="eastAsia"/>
          <w:szCs w:val="21"/>
        </w:rPr>
        <w:t>・移設</w:t>
      </w:r>
      <w:r w:rsidR="004F6914" w:rsidRPr="008F17FE">
        <w:rPr>
          <w:rFonts w:hint="eastAsia"/>
          <w:szCs w:val="21"/>
        </w:rPr>
        <w:t>予定防</w:t>
      </w:r>
      <w:r w:rsidR="004F6914" w:rsidRPr="008F17FE">
        <w:rPr>
          <w:rFonts w:hint="eastAsia"/>
          <w:szCs w:val="21"/>
        </w:rPr>
        <w:lastRenderedPageBreak/>
        <w:t>犯灯については、設置</w:t>
      </w:r>
      <w:r w:rsidR="00BF415A">
        <w:rPr>
          <w:rFonts w:hint="eastAsia"/>
          <w:szCs w:val="21"/>
        </w:rPr>
        <w:t>予定箇所・移設先</w:t>
      </w:r>
      <w:r w:rsidR="004F6914" w:rsidRPr="008F17FE">
        <w:rPr>
          <w:rFonts w:hint="eastAsia"/>
          <w:szCs w:val="21"/>
        </w:rPr>
        <w:t>予定箇所の現地の写真を撮影するものとする。</w:t>
      </w:r>
    </w:p>
    <w:p w:rsidR="004C404D" w:rsidRPr="008F17FE" w:rsidRDefault="00FA5901" w:rsidP="00FA5901">
      <w:pPr>
        <w:pStyle w:val="a3"/>
        <w:numPr>
          <w:ilvl w:val="0"/>
          <w:numId w:val="11"/>
        </w:numPr>
        <w:ind w:leftChars="270" w:left="567" w:firstLine="0"/>
        <w:jc w:val="left"/>
        <w:rPr>
          <w:szCs w:val="21"/>
        </w:rPr>
      </w:pPr>
      <w:r w:rsidRPr="008F17FE">
        <w:rPr>
          <w:rFonts w:hint="eastAsia"/>
          <w:szCs w:val="21"/>
        </w:rPr>
        <w:t>灯具設置向き</w:t>
      </w:r>
    </w:p>
    <w:p w:rsidR="00FA5901" w:rsidRPr="008F17FE" w:rsidRDefault="00FA5901" w:rsidP="00FA5901">
      <w:pPr>
        <w:pStyle w:val="a3"/>
        <w:numPr>
          <w:ilvl w:val="0"/>
          <w:numId w:val="11"/>
        </w:numPr>
        <w:ind w:leftChars="270" w:left="567" w:firstLine="0"/>
        <w:jc w:val="left"/>
        <w:rPr>
          <w:szCs w:val="21"/>
        </w:rPr>
      </w:pPr>
      <w:r w:rsidRPr="008F17FE">
        <w:rPr>
          <w:rFonts w:hint="eastAsia"/>
          <w:szCs w:val="21"/>
        </w:rPr>
        <w:t>灯具種類</w:t>
      </w:r>
      <w:r w:rsidR="00982D72" w:rsidRPr="008F17FE">
        <w:rPr>
          <w:rFonts w:hint="eastAsia"/>
          <w:szCs w:val="21"/>
        </w:rPr>
        <w:t>（路上目視から判断可能な内容とする）</w:t>
      </w:r>
    </w:p>
    <w:p w:rsidR="00FA5901" w:rsidRPr="008F17FE" w:rsidRDefault="00E33454" w:rsidP="00FA5901">
      <w:pPr>
        <w:pStyle w:val="a3"/>
        <w:numPr>
          <w:ilvl w:val="0"/>
          <w:numId w:val="11"/>
        </w:numPr>
        <w:ind w:leftChars="270" w:left="567" w:firstLine="0"/>
        <w:jc w:val="left"/>
        <w:rPr>
          <w:szCs w:val="21"/>
        </w:rPr>
      </w:pPr>
      <w:r w:rsidRPr="008F17FE">
        <w:rPr>
          <w:rFonts w:hint="eastAsia"/>
          <w:szCs w:val="21"/>
        </w:rPr>
        <w:t>想定</w:t>
      </w:r>
      <w:r w:rsidR="00FA5901" w:rsidRPr="008F17FE">
        <w:rPr>
          <w:rFonts w:hint="eastAsia"/>
          <w:szCs w:val="21"/>
        </w:rPr>
        <w:t>使用電力</w:t>
      </w:r>
    </w:p>
    <w:p w:rsidR="00FA5901" w:rsidRPr="008F17FE" w:rsidRDefault="00FA5901" w:rsidP="00FA5901">
      <w:pPr>
        <w:pStyle w:val="a3"/>
        <w:numPr>
          <w:ilvl w:val="0"/>
          <w:numId w:val="11"/>
        </w:numPr>
        <w:ind w:leftChars="270" w:left="567" w:firstLine="0"/>
        <w:jc w:val="left"/>
        <w:rPr>
          <w:szCs w:val="21"/>
        </w:rPr>
      </w:pPr>
      <w:r w:rsidRPr="008F17FE">
        <w:rPr>
          <w:rFonts w:hint="eastAsia"/>
          <w:szCs w:val="21"/>
        </w:rPr>
        <w:t>遮光板の有無（灯具の外側に取り付けられているもの）</w:t>
      </w:r>
    </w:p>
    <w:p w:rsidR="00E608B6" w:rsidRPr="008F17FE" w:rsidRDefault="00E608B6" w:rsidP="00FA5901">
      <w:pPr>
        <w:pStyle w:val="a3"/>
        <w:numPr>
          <w:ilvl w:val="0"/>
          <w:numId w:val="11"/>
        </w:numPr>
        <w:ind w:leftChars="270" w:left="567" w:firstLine="0"/>
        <w:jc w:val="left"/>
        <w:rPr>
          <w:szCs w:val="21"/>
        </w:rPr>
      </w:pPr>
      <w:r w:rsidRPr="008F17FE">
        <w:rPr>
          <w:rFonts w:hint="eastAsia"/>
          <w:szCs w:val="21"/>
        </w:rPr>
        <w:t>デザイン灯の有無</w:t>
      </w:r>
    </w:p>
    <w:p w:rsidR="00FA5901" w:rsidRPr="008F17FE" w:rsidRDefault="00E33454" w:rsidP="00CB7E9E">
      <w:pPr>
        <w:pStyle w:val="a3"/>
        <w:numPr>
          <w:ilvl w:val="0"/>
          <w:numId w:val="11"/>
        </w:numPr>
        <w:ind w:leftChars="270" w:left="567" w:firstLine="0"/>
        <w:jc w:val="left"/>
        <w:rPr>
          <w:szCs w:val="21"/>
        </w:rPr>
      </w:pPr>
      <w:r w:rsidRPr="008F17FE">
        <w:rPr>
          <w:rFonts w:hint="eastAsia"/>
          <w:szCs w:val="21"/>
        </w:rPr>
        <w:t>民地、公</w:t>
      </w:r>
      <w:r w:rsidR="00900E5B" w:rsidRPr="008F17FE">
        <w:rPr>
          <w:rFonts w:hint="eastAsia"/>
          <w:szCs w:val="21"/>
        </w:rPr>
        <w:t>共</w:t>
      </w:r>
      <w:r w:rsidRPr="008F17FE">
        <w:rPr>
          <w:rFonts w:hint="eastAsia"/>
          <w:szCs w:val="21"/>
        </w:rPr>
        <w:t>用地の区分</w:t>
      </w:r>
    </w:p>
    <w:p w:rsidR="00FA5901" w:rsidRPr="008F17FE" w:rsidRDefault="00FA5901" w:rsidP="00FA5901">
      <w:pPr>
        <w:pStyle w:val="a3"/>
        <w:numPr>
          <w:ilvl w:val="0"/>
          <w:numId w:val="11"/>
        </w:numPr>
        <w:ind w:leftChars="270" w:left="567" w:firstLine="0"/>
        <w:jc w:val="left"/>
        <w:rPr>
          <w:szCs w:val="21"/>
        </w:rPr>
      </w:pPr>
      <w:r w:rsidRPr="008F17FE">
        <w:rPr>
          <w:rFonts w:hint="eastAsia"/>
          <w:szCs w:val="21"/>
        </w:rPr>
        <w:t>設置柱の種類</w:t>
      </w:r>
    </w:p>
    <w:p w:rsidR="00FA5901" w:rsidRPr="008F17FE" w:rsidRDefault="00053B51" w:rsidP="00FA5901">
      <w:pPr>
        <w:pStyle w:val="a3"/>
        <w:numPr>
          <w:ilvl w:val="0"/>
          <w:numId w:val="11"/>
        </w:numPr>
        <w:ind w:leftChars="270" w:left="567" w:firstLine="0"/>
        <w:jc w:val="left"/>
        <w:rPr>
          <w:szCs w:val="21"/>
        </w:rPr>
      </w:pPr>
      <w:r w:rsidRPr="008F17FE">
        <w:rPr>
          <w:rFonts w:hint="eastAsia"/>
          <w:szCs w:val="21"/>
        </w:rPr>
        <w:t>引込電力柱番号</w:t>
      </w:r>
    </w:p>
    <w:p w:rsidR="00053B51" w:rsidRPr="008F17FE" w:rsidRDefault="00053B51" w:rsidP="00FA5901">
      <w:pPr>
        <w:pStyle w:val="a3"/>
        <w:numPr>
          <w:ilvl w:val="0"/>
          <w:numId w:val="11"/>
        </w:numPr>
        <w:ind w:leftChars="270" w:left="567" w:firstLine="0"/>
        <w:jc w:val="left"/>
        <w:rPr>
          <w:szCs w:val="21"/>
        </w:rPr>
      </w:pPr>
      <w:r w:rsidRPr="008F17FE">
        <w:rPr>
          <w:rFonts w:hint="eastAsia"/>
          <w:szCs w:val="21"/>
        </w:rPr>
        <w:t>設置電柱</w:t>
      </w:r>
      <w:r w:rsidR="005F150C" w:rsidRPr="008F17FE">
        <w:rPr>
          <w:rFonts w:hint="eastAsia"/>
          <w:szCs w:val="21"/>
        </w:rPr>
        <w:t>番号</w:t>
      </w:r>
    </w:p>
    <w:p w:rsidR="00E608B6" w:rsidRPr="008F17FE" w:rsidRDefault="00E608B6" w:rsidP="00835579">
      <w:pPr>
        <w:pStyle w:val="a3"/>
        <w:numPr>
          <w:ilvl w:val="0"/>
          <w:numId w:val="11"/>
        </w:numPr>
        <w:ind w:leftChars="270" w:left="567" w:firstLine="0"/>
        <w:jc w:val="left"/>
        <w:rPr>
          <w:szCs w:val="21"/>
        </w:rPr>
      </w:pPr>
      <w:r w:rsidRPr="008F17FE">
        <w:rPr>
          <w:rFonts w:hint="eastAsia"/>
          <w:szCs w:val="21"/>
        </w:rPr>
        <w:t>防犯灯の設置場所の住所</w:t>
      </w:r>
    </w:p>
    <w:p w:rsidR="00E33454" w:rsidRPr="008F17FE" w:rsidRDefault="00900E5B" w:rsidP="00835579">
      <w:pPr>
        <w:pStyle w:val="a3"/>
        <w:numPr>
          <w:ilvl w:val="0"/>
          <w:numId w:val="11"/>
        </w:numPr>
        <w:ind w:leftChars="270" w:left="567" w:firstLine="0"/>
        <w:jc w:val="left"/>
        <w:rPr>
          <w:szCs w:val="21"/>
        </w:rPr>
      </w:pPr>
      <w:r w:rsidRPr="008F17FE">
        <w:rPr>
          <w:rFonts w:hint="eastAsia"/>
          <w:szCs w:val="21"/>
        </w:rPr>
        <w:t>亀裂・腐食・傾斜等の劣化状況</w:t>
      </w:r>
      <w:r w:rsidR="00E33454" w:rsidRPr="008F17FE">
        <w:rPr>
          <w:rFonts w:hint="eastAsia"/>
          <w:szCs w:val="21"/>
        </w:rPr>
        <w:t>（設置柱の腐食</w:t>
      </w:r>
      <w:r w:rsidRPr="008F17FE">
        <w:rPr>
          <w:rFonts w:hint="eastAsia"/>
          <w:szCs w:val="21"/>
        </w:rPr>
        <w:t>等</w:t>
      </w:r>
      <w:r w:rsidR="00E33454" w:rsidRPr="008F17FE">
        <w:rPr>
          <w:rFonts w:hint="eastAsia"/>
          <w:szCs w:val="21"/>
        </w:rPr>
        <w:t>も含む）</w:t>
      </w:r>
    </w:p>
    <w:p w:rsidR="00900E5B" w:rsidRPr="008F17FE" w:rsidRDefault="00E33454" w:rsidP="00900E5B">
      <w:pPr>
        <w:pStyle w:val="a3"/>
        <w:numPr>
          <w:ilvl w:val="0"/>
          <w:numId w:val="11"/>
        </w:numPr>
        <w:ind w:leftChars="270" w:left="567" w:firstLine="0"/>
        <w:jc w:val="left"/>
        <w:rPr>
          <w:szCs w:val="21"/>
        </w:rPr>
      </w:pPr>
      <w:r w:rsidRPr="008F17FE">
        <w:rPr>
          <w:rFonts w:hint="eastAsia"/>
          <w:szCs w:val="21"/>
        </w:rPr>
        <w:t>特記事項（</w:t>
      </w:r>
      <w:r w:rsidR="002719FD" w:rsidRPr="008F17FE">
        <w:rPr>
          <w:rFonts w:hint="eastAsia"/>
          <w:szCs w:val="21"/>
        </w:rPr>
        <w:t>公道を照らしていない、民家から近い、田畑への影響ありなど</w:t>
      </w:r>
      <w:r w:rsidR="00900E5B" w:rsidRPr="008F17FE">
        <w:rPr>
          <w:rFonts w:hint="eastAsia"/>
          <w:szCs w:val="21"/>
        </w:rPr>
        <w:t xml:space="preserve">　</w:t>
      </w:r>
    </w:p>
    <w:p w:rsidR="00053B51" w:rsidRPr="008F17FE" w:rsidRDefault="002719FD" w:rsidP="00900E5B">
      <w:pPr>
        <w:pStyle w:val="a3"/>
        <w:ind w:leftChars="0" w:left="567" w:firstLineChars="450" w:firstLine="945"/>
        <w:jc w:val="left"/>
        <w:rPr>
          <w:szCs w:val="21"/>
        </w:rPr>
      </w:pPr>
      <w:r w:rsidRPr="008F17FE">
        <w:rPr>
          <w:rFonts w:hint="eastAsia"/>
          <w:szCs w:val="21"/>
        </w:rPr>
        <w:t>懸念事項</w:t>
      </w:r>
      <w:r w:rsidR="00900E5B" w:rsidRPr="008F17FE">
        <w:rPr>
          <w:rFonts w:hint="eastAsia"/>
          <w:szCs w:val="21"/>
        </w:rPr>
        <w:t>を記載</w:t>
      </w:r>
      <w:r w:rsidRPr="008F17FE">
        <w:rPr>
          <w:rFonts w:hint="eastAsia"/>
          <w:szCs w:val="21"/>
        </w:rPr>
        <w:t>）</w:t>
      </w:r>
    </w:p>
    <w:p w:rsidR="006B6B6D" w:rsidRPr="008F17FE" w:rsidRDefault="003F04A5" w:rsidP="00E43F3F">
      <w:pPr>
        <w:jc w:val="left"/>
        <w:rPr>
          <w:szCs w:val="21"/>
        </w:rPr>
      </w:pPr>
      <w:r w:rsidRPr="008F17FE">
        <w:rPr>
          <w:rFonts w:hint="eastAsia"/>
          <w:szCs w:val="21"/>
        </w:rPr>
        <w:t xml:space="preserve">　　</w:t>
      </w:r>
      <w:r w:rsidRPr="008F17FE">
        <w:rPr>
          <w:rFonts w:hint="eastAsia"/>
          <w:szCs w:val="21"/>
        </w:rPr>
        <w:t xml:space="preserve"> </w:t>
      </w:r>
      <w:r w:rsidR="00E43F3F" w:rsidRPr="008F17FE">
        <w:rPr>
          <w:rFonts w:hint="eastAsia"/>
          <w:szCs w:val="21"/>
        </w:rPr>
        <w:t>（１３）新設</w:t>
      </w:r>
      <w:r w:rsidR="006B6B6D" w:rsidRPr="008F17FE">
        <w:rPr>
          <w:rFonts w:hint="eastAsia"/>
          <w:szCs w:val="21"/>
        </w:rPr>
        <w:t>予定防犯灯</w:t>
      </w:r>
      <w:r w:rsidR="00E43F3F" w:rsidRPr="008F17FE">
        <w:rPr>
          <w:rFonts w:hint="eastAsia"/>
          <w:szCs w:val="21"/>
        </w:rPr>
        <w:t>調査の独立柱設置場所が電柱設置場所の３０ｍ以内に</w:t>
      </w:r>
      <w:r w:rsidR="006B6B6D" w:rsidRPr="008F17FE">
        <w:rPr>
          <w:rFonts w:hint="eastAsia"/>
          <w:szCs w:val="21"/>
        </w:rPr>
        <w:t>存在</w:t>
      </w:r>
    </w:p>
    <w:p w:rsidR="00E43F3F" w:rsidRDefault="006B6B6D" w:rsidP="008E228B">
      <w:pPr>
        <w:ind w:firstLineChars="650" w:firstLine="1365"/>
        <w:jc w:val="left"/>
        <w:rPr>
          <w:szCs w:val="21"/>
        </w:rPr>
      </w:pPr>
      <w:r w:rsidRPr="008F17FE">
        <w:rPr>
          <w:rFonts w:hint="eastAsia"/>
          <w:szCs w:val="21"/>
        </w:rPr>
        <w:t>する</w:t>
      </w:r>
      <w:r w:rsidR="00E43F3F" w:rsidRPr="008F17FE">
        <w:rPr>
          <w:rFonts w:hint="eastAsia"/>
          <w:szCs w:val="21"/>
        </w:rPr>
        <w:t>か</w:t>
      </w:r>
    </w:p>
    <w:p w:rsidR="008D65D1" w:rsidRDefault="008D65D1" w:rsidP="008D65D1">
      <w:pPr>
        <w:jc w:val="left"/>
        <w:rPr>
          <w:szCs w:val="21"/>
        </w:rPr>
      </w:pPr>
      <w:r>
        <w:rPr>
          <w:rFonts w:hint="eastAsia"/>
          <w:szCs w:val="21"/>
        </w:rPr>
        <w:t xml:space="preserve">　　　（１４）民地設置の防犯灯（中部電力柱・ＮＴＴ柱共架は除く）の近隣の電柱番号</w:t>
      </w:r>
    </w:p>
    <w:p w:rsidR="008D65D1" w:rsidRPr="008F17FE" w:rsidRDefault="008D65D1" w:rsidP="008D65D1">
      <w:pPr>
        <w:jc w:val="left"/>
        <w:rPr>
          <w:szCs w:val="21"/>
        </w:rPr>
      </w:pPr>
      <w:r>
        <w:rPr>
          <w:rFonts w:hint="eastAsia"/>
          <w:szCs w:val="21"/>
        </w:rPr>
        <w:t xml:space="preserve">　　　　　　　（</w:t>
      </w:r>
      <w:r w:rsidR="00B85DC3">
        <w:rPr>
          <w:rFonts w:hint="eastAsia"/>
          <w:szCs w:val="21"/>
        </w:rPr>
        <w:t>既設防犯灯のみ）</w:t>
      </w:r>
    </w:p>
    <w:p w:rsidR="00C36EB2" w:rsidRPr="008F17FE" w:rsidRDefault="004F6914" w:rsidP="004F6914">
      <w:pPr>
        <w:jc w:val="left"/>
        <w:rPr>
          <w:szCs w:val="21"/>
        </w:rPr>
      </w:pPr>
      <w:r w:rsidRPr="008F17FE">
        <w:rPr>
          <w:rFonts w:hint="eastAsia"/>
          <w:szCs w:val="21"/>
        </w:rPr>
        <w:t xml:space="preserve"> </w:t>
      </w:r>
      <w:r w:rsidR="00C36EB2" w:rsidRPr="008F17FE">
        <w:rPr>
          <w:rFonts w:hint="eastAsia"/>
          <w:szCs w:val="21"/>
        </w:rPr>
        <w:t xml:space="preserve">　　</w:t>
      </w:r>
      <w:r w:rsidR="0057785F" w:rsidRPr="008F17FE">
        <w:rPr>
          <w:rFonts w:hint="eastAsia"/>
          <w:szCs w:val="21"/>
        </w:rPr>
        <w:t>※詳細の記載方法は、別紙安城市防犯灯台帳（サンプル）に記載。</w:t>
      </w:r>
    </w:p>
    <w:p w:rsidR="00653EAE" w:rsidRPr="00E54E08" w:rsidRDefault="00653EAE" w:rsidP="00E54E08">
      <w:pPr>
        <w:jc w:val="left"/>
        <w:rPr>
          <w:szCs w:val="21"/>
        </w:rPr>
      </w:pPr>
    </w:p>
    <w:p w:rsidR="00AA7561" w:rsidRPr="008F17FE" w:rsidRDefault="00AA7561" w:rsidP="00AA7561">
      <w:pPr>
        <w:pStyle w:val="a3"/>
        <w:numPr>
          <w:ilvl w:val="0"/>
          <w:numId w:val="13"/>
        </w:numPr>
        <w:ind w:leftChars="136" w:left="567" w:hangingChars="134" w:hanging="281"/>
        <w:jc w:val="left"/>
        <w:rPr>
          <w:szCs w:val="21"/>
        </w:rPr>
      </w:pPr>
      <w:r w:rsidRPr="008F17FE">
        <w:rPr>
          <w:rFonts w:hint="eastAsia"/>
          <w:szCs w:val="21"/>
        </w:rPr>
        <w:t>現地調査の際は、必要に応じて調査対象の</w:t>
      </w:r>
      <w:r w:rsidR="00AB0D81" w:rsidRPr="008F17FE">
        <w:rPr>
          <w:rFonts w:hint="eastAsia"/>
          <w:szCs w:val="21"/>
        </w:rPr>
        <w:t>町内会</w:t>
      </w:r>
      <w:r w:rsidRPr="008F17FE">
        <w:rPr>
          <w:rFonts w:hint="eastAsia"/>
          <w:szCs w:val="21"/>
        </w:rPr>
        <w:t>代表者等への調査開始の連絡等を行い、滞りなく調査が進むよう調整するものとする。また調査時に関しては、調査員証や腕章等を発注者の指示に基づき携行し、作業を進めるものとする。</w:t>
      </w:r>
    </w:p>
    <w:p w:rsidR="0050588A" w:rsidRPr="008F17FE" w:rsidRDefault="0050588A" w:rsidP="0086072D">
      <w:pPr>
        <w:jc w:val="left"/>
        <w:rPr>
          <w:szCs w:val="21"/>
        </w:rPr>
      </w:pPr>
    </w:p>
    <w:p w:rsidR="00453F53" w:rsidRPr="008F17FE" w:rsidRDefault="00453F53" w:rsidP="00453F53">
      <w:pPr>
        <w:jc w:val="left"/>
        <w:rPr>
          <w:szCs w:val="21"/>
        </w:rPr>
      </w:pPr>
      <w:r w:rsidRPr="008F17FE">
        <w:rPr>
          <w:rFonts w:hint="eastAsia"/>
          <w:szCs w:val="21"/>
        </w:rPr>
        <w:t>（不一致リスト作成）</w:t>
      </w:r>
    </w:p>
    <w:p w:rsidR="00453F53" w:rsidRDefault="00214955" w:rsidP="006D2444">
      <w:pPr>
        <w:ind w:left="420" w:hangingChars="200" w:hanging="420"/>
        <w:jc w:val="left"/>
        <w:rPr>
          <w:szCs w:val="21"/>
        </w:rPr>
      </w:pPr>
      <w:r>
        <w:rPr>
          <w:rFonts w:hint="eastAsia"/>
          <w:szCs w:val="21"/>
        </w:rPr>
        <w:t>第２０</w:t>
      </w:r>
      <w:r w:rsidR="00453F53" w:rsidRPr="008F17FE">
        <w:rPr>
          <w:rFonts w:hint="eastAsia"/>
          <w:szCs w:val="21"/>
        </w:rPr>
        <w:t>条</w:t>
      </w:r>
      <w:r w:rsidR="00453F53" w:rsidRPr="008F17FE">
        <w:rPr>
          <w:rFonts w:hint="eastAsia"/>
          <w:szCs w:val="21"/>
        </w:rPr>
        <w:t xml:space="preserve"> </w:t>
      </w:r>
      <w:r w:rsidR="00453F53" w:rsidRPr="008F17FE">
        <w:rPr>
          <w:rFonts w:hint="eastAsia"/>
          <w:szCs w:val="21"/>
        </w:rPr>
        <w:t>現地調査の結果、現地情報と契約情報による灯数の不一致が発生した場合、不一致事項を整理した上で内容を分類し、写真を添付して、以下の内容</w:t>
      </w:r>
      <w:r w:rsidR="006D2444">
        <w:rPr>
          <w:rFonts w:hint="eastAsia"/>
          <w:szCs w:val="21"/>
        </w:rPr>
        <w:t>等</w:t>
      </w:r>
      <w:r w:rsidR="00453F53" w:rsidRPr="008F17FE">
        <w:rPr>
          <w:rFonts w:hint="eastAsia"/>
          <w:szCs w:val="21"/>
        </w:rPr>
        <w:t>について町内会ごとに（８１地区）不一致リストを取りまとめ、発注者に報告するものとする。</w:t>
      </w:r>
      <w:r w:rsidR="006D2444">
        <w:rPr>
          <w:rFonts w:hint="eastAsia"/>
          <w:szCs w:val="21"/>
        </w:rPr>
        <w:t xml:space="preserve">  </w:t>
      </w:r>
      <w:r w:rsidR="006D2444">
        <w:rPr>
          <w:rFonts w:hint="eastAsia"/>
          <w:szCs w:val="21"/>
        </w:rPr>
        <w:t>（１）</w:t>
      </w:r>
      <w:r w:rsidR="00453F53" w:rsidRPr="006D2444">
        <w:rPr>
          <w:rFonts w:hint="eastAsia"/>
          <w:szCs w:val="21"/>
        </w:rPr>
        <w:t>現地に設置されておらず、契約情報に記載のある防犯灯</w:t>
      </w:r>
    </w:p>
    <w:p w:rsidR="006D2444" w:rsidRDefault="006D2444" w:rsidP="006D2444">
      <w:pPr>
        <w:ind w:left="420" w:hangingChars="200" w:hanging="420"/>
        <w:jc w:val="left"/>
        <w:rPr>
          <w:szCs w:val="21"/>
        </w:rPr>
      </w:pPr>
      <w:r>
        <w:rPr>
          <w:rFonts w:hint="eastAsia"/>
          <w:szCs w:val="21"/>
        </w:rPr>
        <w:t xml:space="preserve">    </w:t>
      </w:r>
      <w:r>
        <w:rPr>
          <w:rFonts w:hint="eastAsia"/>
          <w:szCs w:val="21"/>
        </w:rPr>
        <w:t>（２）</w:t>
      </w:r>
      <w:r w:rsidR="00453F53" w:rsidRPr="006D2444">
        <w:rPr>
          <w:rFonts w:hint="eastAsia"/>
          <w:szCs w:val="21"/>
        </w:rPr>
        <w:t>現地に設置されているが、契約情報に記載のない防犯灯</w:t>
      </w:r>
    </w:p>
    <w:p w:rsidR="00A14CAE" w:rsidRPr="008F17FE" w:rsidRDefault="006D2444" w:rsidP="006D2444">
      <w:pPr>
        <w:ind w:leftChars="200" w:left="420"/>
        <w:jc w:val="left"/>
        <w:rPr>
          <w:szCs w:val="21"/>
        </w:rPr>
      </w:pPr>
      <w:r>
        <w:rPr>
          <w:rFonts w:hint="eastAsia"/>
          <w:szCs w:val="21"/>
        </w:rPr>
        <w:t>（３）</w:t>
      </w:r>
      <w:r w:rsidR="00A14CAE" w:rsidRPr="008F17FE">
        <w:rPr>
          <w:rFonts w:hint="eastAsia"/>
          <w:szCs w:val="21"/>
        </w:rPr>
        <w:t>設置予定となっている場所</w:t>
      </w:r>
      <w:r>
        <w:rPr>
          <w:rFonts w:hint="eastAsia"/>
          <w:szCs w:val="21"/>
        </w:rPr>
        <w:t>が、現地にない</w:t>
      </w:r>
    </w:p>
    <w:p w:rsidR="00453F53" w:rsidRPr="008F17FE" w:rsidRDefault="00453F53" w:rsidP="0086072D">
      <w:pPr>
        <w:jc w:val="left"/>
        <w:rPr>
          <w:szCs w:val="21"/>
        </w:rPr>
      </w:pPr>
    </w:p>
    <w:p w:rsidR="00053B51" w:rsidRPr="008F17FE" w:rsidRDefault="00335233" w:rsidP="00053B51">
      <w:pPr>
        <w:pStyle w:val="a3"/>
        <w:ind w:leftChars="0" w:left="0"/>
        <w:jc w:val="left"/>
        <w:rPr>
          <w:szCs w:val="21"/>
        </w:rPr>
      </w:pPr>
      <w:r>
        <w:rPr>
          <w:rFonts w:hint="eastAsia"/>
          <w:szCs w:val="21"/>
        </w:rPr>
        <w:t>（防犯灯台帳</w:t>
      </w:r>
      <w:r w:rsidR="00900E5B" w:rsidRPr="008F17FE">
        <w:rPr>
          <w:rFonts w:hint="eastAsia"/>
          <w:szCs w:val="21"/>
        </w:rPr>
        <w:t>等</w:t>
      </w:r>
      <w:r w:rsidR="00C87A4B" w:rsidRPr="008F17FE">
        <w:rPr>
          <w:rFonts w:hint="eastAsia"/>
          <w:szCs w:val="21"/>
        </w:rPr>
        <w:t>作成）</w:t>
      </w:r>
    </w:p>
    <w:p w:rsidR="004C404D" w:rsidRPr="008F17FE" w:rsidRDefault="00214955" w:rsidP="00FC7373">
      <w:pPr>
        <w:ind w:left="735" w:hangingChars="350" w:hanging="735"/>
        <w:jc w:val="left"/>
        <w:rPr>
          <w:szCs w:val="21"/>
        </w:rPr>
      </w:pPr>
      <w:r>
        <w:rPr>
          <w:rFonts w:hint="eastAsia"/>
          <w:szCs w:val="21"/>
        </w:rPr>
        <w:t>第２１</w:t>
      </w:r>
      <w:r w:rsidR="00453F53" w:rsidRPr="008F17FE">
        <w:rPr>
          <w:rFonts w:hint="eastAsia"/>
          <w:szCs w:val="21"/>
        </w:rPr>
        <w:t>条</w:t>
      </w:r>
      <w:r w:rsidR="00453F53" w:rsidRPr="008F17FE">
        <w:rPr>
          <w:rFonts w:hint="eastAsia"/>
          <w:szCs w:val="21"/>
        </w:rPr>
        <w:t xml:space="preserve"> </w:t>
      </w:r>
      <w:r w:rsidR="00B34CA6" w:rsidRPr="008F17FE">
        <w:rPr>
          <w:rFonts w:hint="eastAsia"/>
          <w:szCs w:val="21"/>
        </w:rPr>
        <w:t>現地調査結果及び</w:t>
      </w:r>
      <w:r w:rsidR="00AB0D81" w:rsidRPr="008F17FE">
        <w:rPr>
          <w:rFonts w:hint="eastAsia"/>
          <w:szCs w:val="21"/>
        </w:rPr>
        <w:t>町内会</w:t>
      </w:r>
      <w:r w:rsidR="009A61BA" w:rsidRPr="008F17FE">
        <w:rPr>
          <w:rFonts w:hint="eastAsia"/>
          <w:szCs w:val="21"/>
        </w:rPr>
        <w:t>ヒアリング結果に基づき、</w:t>
      </w:r>
      <w:r w:rsidR="00335233">
        <w:rPr>
          <w:rFonts w:hint="eastAsia"/>
          <w:szCs w:val="21"/>
        </w:rPr>
        <w:t>防犯灯台帳等</w:t>
      </w:r>
      <w:r w:rsidR="009A61BA" w:rsidRPr="008F17FE">
        <w:rPr>
          <w:rFonts w:hint="eastAsia"/>
          <w:szCs w:val="21"/>
        </w:rPr>
        <w:t>を作成するものとする。</w:t>
      </w:r>
    </w:p>
    <w:p w:rsidR="00AE2892" w:rsidRPr="008F17FE" w:rsidRDefault="00AE2892" w:rsidP="00AE2892">
      <w:pPr>
        <w:ind w:left="840" w:hangingChars="400" w:hanging="840"/>
        <w:jc w:val="left"/>
        <w:rPr>
          <w:szCs w:val="21"/>
        </w:rPr>
      </w:pPr>
      <w:r w:rsidRPr="008F17FE">
        <w:rPr>
          <w:rFonts w:hint="eastAsia"/>
          <w:szCs w:val="21"/>
        </w:rPr>
        <w:lastRenderedPageBreak/>
        <w:t xml:space="preserve">　　　　※詳細の記載方法は、別紙安城市防犯灯台帳（サンプル）及び写真台帳（サンプル）に記載。</w:t>
      </w:r>
    </w:p>
    <w:p w:rsidR="00987595" w:rsidRPr="008F17FE" w:rsidRDefault="009A61BA" w:rsidP="00987595">
      <w:pPr>
        <w:pStyle w:val="a3"/>
        <w:numPr>
          <w:ilvl w:val="0"/>
          <w:numId w:val="24"/>
        </w:numPr>
        <w:ind w:leftChars="0"/>
        <w:jc w:val="left"/>
        <w:rPr>
          <w:szCs w:val="21"/>
        </w:rPr>
      </w:pPr>
      <w:r w:rsidRPr="008F17FE">
        <w:rPr>
          <w:rFonts w:hint="eastAsia"/>
          <w:szCs w:val="21"/>
        </w:rPr>
        <w:t>受注者は、</w:t>
      </w:r>
      <w:r w:rsidR="00987595" w:rsidRPr="008F17FE">
        <w:rPr>
          <w:rFonts w:hint="eastAsia"/>
          <w:szCs w:val="21"/>
        </w:rPr>
        <w:t>市が貸与した防犯灯台帳に</w:t>
      </w:r>
      <w:r w:rsidR="003F04A5" w:rsidRPr="008F17FE">
        <w:rPr>
          <w:rFonts w:hint="eastAsia"/>
          <w:szCs w:val="21"/>
        </w:rPr>
        <w:t>、</w:t>
      </w:r>
      <w:r w:rsidR="00987595" w:rsidRPr="008F17FE">
        <w:rPr>
          <w:rFonts w:hint="eastAsia"/>
          <w:szCs w:val="21"/>
        </w:rPr>
        <w:t>今回調査した既設防犯灯及び新設</w:t>
      </w:r>
      <w:r w:rsidR="00084C8F">
        <w:rPr>
          <w:rFonts w:hint="eastAsia"/>
          <w:szCs w:val="21"/>
        </w:rPr>
        <w:t>・移設・更新</w:t>
      </w:r>
      <w:r w:rsidR="006B6B6D" w:rsidRPr="008F17FE">
        <w:rPr>
          <w:rFonts w:hint="eastAsia"/>
          <w:szCs w:val="21"/>
        </w:rPr>
        <w:t>予定</w:t>
      </w:r>
      <w:r w:rsidR="00987595" w:rsidRPr="008F17FE">
        <w:rPr>
          <w:rFonts w:hint="eastAsia"/>
          <w:szCs w:val="21"/>
        </w:rPr>
        <w:t>防犯灯の調査結果を入力し、防犯灯台帳を完成させるものとする。なお、貸与する防犯灯台帳には、</w:t>
      </w:r>
      <w:r w:rsidR="0057785F" w:rsidRPr="008F17FE">
        <w:rPr>
          <w:rFonts w:hint="eastAsia"/>
          <w:szCs w:val="21"/>
        </w:rPr>
        <w:t>過年度の「安城市</w:t>
      </w:r>
      <w:r w:rsidR="0057785F" w:rsidRPr="008F17FE">
        <w:rPr>
          <w:rFonts w:hint="eastAsia"/>
          <w:szCs w:val="21"/>
        </w:rPr>
        <w:t>LED</w:t>
      </w:r>
      <w:r w:rsidR="0057785F" w:rsidRPr="008F17FE">
        <w:rPr>
          <w:rFonts w:hint="eastAsia"/>
          <w:szCs w:val="21"/>
        </w:rPr>
        <w:t>防犯灯導入調査業務」調査結果も記載あり。</w:t>
      </w:r>
    </w:p>
    <w:p w:rsidR="00987595" w:rsidRPr="004879ED" w:rsidRDefault="00224AE5" w:rsidP="004879ED">
      <w:pPr>
        <w:pStyle w:val="a3"/>
        <w:numPr>
          <w:ilvl w:val="0"/>
          <w:numId w:val="24"/>
        </w:numPr>
        <w:ind w:leftChars="0"/>
        <w:jc w:val="left"/>
        <w:rPr>
          <w:szCs w:val="21"/>
        </w:rPr>
      </w:pPr>
      <w:r w:rsidRPr="008F17FE">
        <w:rPr>
          <w:rFonts w:hint="eastAsia"/>
          <w:szCs w:val="21"/>
        </w:rPr>
        <w:t>中部電力</w:t>
      </w:r>
      <w:r w:rsidR="00A41BA8" w:rsidRPr="008F17FE">
        <w:rPr>
          <w:rFonts w:hint="eastAsia"/>
          <w:szCs w:val="21"/>
        </w:rPr>
        <w:t>（株）</w:t>
      </w:r>
      <w:r w:rsidR="003621B3" w:rsidRPr="008F17FE">
        <w:rPr>
          <w:rFonts w:hint="eastAsia"/>
          <w:szCs w:val="21"/>
        </w:rPr>
        <w:t>請求書等</w:t>
      </w:r>
      <w:r w:rsidRPr="008F17FE">
        <w:rPr>
          <w:rFonts w:hint="eastAsia"/>
          <w:szCs w:val="21"/>
        </w:rPr>
        <w:t>によりお客様番号、作業区、名義人名</w:t>
      </w:r>
      <w:r w:rsidR="003621B3" w:rsidRPr="008F17FE">
        <w:rPr>
          <w:rFonts w:hint="eastAsia"/>
          <w:szCs w:val="21"/>
        </w:rPr>
        <w:t>等</w:t>
      </w:r>
      <w:r w:rsidR="00987595" w:rsidRPr="008F17FE">
        <w:rPr>
          <w:rFonts w:hint="eastAsia"/>
          <w:szCs w:val="21"/>
        </w:rPr>
        <w:t>を防犯灯台帳</w:t>
      </w:r>
      <w:r w:rsidRPr="008F17FE">
        <w:rPr>
          <w:rFonts w:hint="eastAsia"/>
          <w:szCs w:val="21"/>
        </w:rPr>
        <w:t>に入力する。</w:t>
      </w:r>
      <w:r w:rsidR="00987595" w:rsidRPr="008F17FE">
        <w:rPr>
          <w:rFonts w:hint="eastAsia"/>
          <w:szCs w:val="21"/>
        </w:rPr>
        <w:t>（既設</w:t>
      </w:r>
      <w:r w:rsidR="004879ED">
        <w:rPr>
          <w:rFonts w:hint="eastAsia"/>
          <w:szCs w:val="21"/>
        </w:rPr>
        <w:t>・更新</w:t>
      </w:r>
      <w:r w:rsidR="00987595" w:rsidRPr="008F17FE">
        <w:rPr>
          <w:rFonts w:hint="eastAsia"/>
          <w:szCs w:val="21"/>
        </w:rPr>
        <w:t>防犯灯に限る）</w:t>
      </w:r>
    </w:p>
    <w:p w:rsidR="00AE2892" w:rsidRDefault="00224AE5" w:rsidP="00AE2892">
      <w:pPr>
        <w:pStyle w:val="a3"/>
        <w:numPr>
          <w:ilvl w:val="0"/>
          <w:numId w:val="24"/>
        </w:numPr>
        <w:ind w:leftChars="0"/>
        <w:jc w:val="left"/>
        <w:rPr>
          <w:szCs w:val="21"/>
        </w:rPr>
      </w:pPr>
      <w:r w:rsidRPr="008F17FE">
        <w:rPr>
          <w:rFonts w:hint="eastAsia"/>
          <w:szCs w:val="21"/>
        </w:rPr>
        <w:t>現地調査の調査項目について、調査結果を入力する。</w:t>
      </w:r>
    </w:p>
    <w:p w:rsidR="00BE6843" w:rsidRPr="008F17FE" w:rsidRDefault="00BE6843" w:rsidP="00AE2892">
      <w:pPr>
        <w:pStyle w:val="a3"/>
        <w:numPr>
          <w:ilvl w:val="0"/>
          <w:numId w:val="24"/>
        </w:numPr>
        <w:ind w:leftChars="0"/>
        <w:jc w:val="left"/>
        <w:rPr>
          <w:szCs w:val="21"/>
        </w:rPr>
      </w:pPr>
      <w:r>
        <w:rPr>
          <w:rFonts w:hint="eastAsia"/>
          <w:szCs w:val="21"/>
        </w:rPr>
        <w:t>令和元年度ＬＥＤ化した防犯灯について更新内容を反映させる。</w:t>
      </w:r>
    </w:p>
    <w:p w:rsidR="00CD07E3" w:rsidRPr="008F17FE" w:rsidRDefault="004D0F88" w:rsidP="003621B3">
      <w:pPr>
        <w:pStyle w:val="a3"/>
        <w:numPr>
          <w:ilvl w:val="0"/>
          <w:numId w:val="24"/>
        </w:numPr>
        <w:ind w:leftChars="0"/>
        <w:jc w:val="left"/>
        <w:rPr>
          <w:szCs w:val="21"/>
        </w:rPr>
      </w:pPr>
      <w:r w:rsidRPr="008F17FE">
        <w:rPr>
          <w:rFonts w:hint="eastAsia"/>
          <w:szCs w:val="21"/>
        </w:rPr>
        <w:t>防犯灯の管理情報について発注者より更新の指示があった場合、更新内容を</w:t>
      </w:r>
      <w:r w:rsidR="00335233">
        <w:rPr>
          <w:rFonts w:hint="eastAsia"/>
          <w:szCs w:val="21"/>
        </w:rPr>
        <w:t>防犯灯台帳</w:t>
      </w:r>
      <w:r w:rsidR="00A93022">
        <w:rPr>
          <w:rFonts w:hint="eastAsia"/>
          <w:szCs w:val="21"/>
        </w:rPr>
        <w:t>等</w:t>
      </w:r>
      <w:r w:rsidRPr="008F17FE">
        <w:rPr>
          <w:rFonts w:hint="eastAsia"/>
          <w:szCs w:val="21"/>
        </w:rPr>
        <w:t>へ反映させるものとする。</w:t>
      </w:r>
    </w:p>
    <w:p w:rsidR="006342E5" w:rsidRPr="008F17FE" w:rsidRDefault="00E941D6" w:rsidP="006342E5">
      <w:pPr>
        <w:pStyle w:val="a3"/>
        <w:numPr>
          <w:ilvl w:val="0"/>
          <w:numId w:val="24"/>
        </w:numPr>
        <w:ind w:leftChars="0"/>
        <w:jc w:val="left"/>
        <w:rPr>
          <w:szCs w:val="21"/>
        </w:rPr>
      </w:pPr>
      <w:r w:rsidRPr="008F17FE">
        <w:rPr>
          <w:rFonts w:hint="eastAsia"/>
          <w:szCs w:val="21"/>
        </w:rPr>
        <w:t>現地調査時に撮影した写真データを整理し、</w:t>
      </w:r>
      <w:r w:rsidR="006F2BC0" w:rsidRPr="008F17FE">
        <w:rPr>
          <w:rFonts w:hint="eastAsia"/>
          <w:szCs w:val="21"/>
        </w:rPr>
        <w:t>防犯灯写真台帳を作成</w:t>
      </w:r>
      <w:r w:rsidRPr="008F17FE">
        <w:rPr>
          <w:rFonts w:hint="eastAsia"/>
          <w:szCs w:val="21"/>
        </w:rPr>
        <w:t>するものとする。</w:t>
      </w:r>
      <w:r w:rsidR="006F2BC0" w:rsidRPr="008F17FE">
        <w:rPr>
          <w:rFonts w:hint="eastAsia"/>
          <w:szCs w:val="21"/>
        </w:rPr>
        <w:t>防犯灯写真台帳</w:t>
      </w:r>
      <w:r w:rsidRPr="008F17FE">
        <w:rPr>
          <w:rFonts w:hint="eastAsia"/>
          <w:szCs w:val="21"/>
        </w:rPr>
        <w:t>には、灯具の写真（遠景・近景・引込柱の電柱番号）を表示し、</w:t>
      </w:r>
      <w:r w:rsidR="00B140C3" w:rsidRPr="008F17FE">
        <w:rPr>
          <w:rFonts w:hint="eastAsia"/>
          <w:szCs w:val="21"/>
        </w:rPr>
        <w:t>灯具種類、管理番号、電力柱番号等を明記するものとする。</w:t>
      </w:r>
    </w:p>
    <w:p w:rsidR="009355B2" w:rsidRPr="008F17FE" w:rsidRDefault="003F04A5" w:rsidP="006342E5">
      <w:pPr>
        <w:pStyle w:val="a3"/>
        <w:numPr>
          <w:ilvl w:val="0"/>
          <w:numId w:val="24"/>
        </w:numPr>
        <w:ind w:leftChars="0"/>
        <w:jc w:val="left"/>
        <w:rPr>
          <w:szCs w:val="21"/>
        </w:rPr>
      </w:pPr>
      <w:r w:rsidRPr="008F17FE">
        <w:rPr>
          <w:rFonts w:hint="eastAsia"/>
          <w:szCs w:val="21"/>
        </w:rPr>
        <w:t>農地に</w:t>
      </w:r>
      <w:r w:rsidR="00391597" w:rsidRPr="008F17FE">
        <w:rPr>
          <w:rFonts w:hint="eastAsia"/>
          <w:szCs w:val="21"/>
        </w:rPr>
        <w:t>近接している防犯灯について、代表的な地点を市・受注者協議の上、３地</w:t>
      </w:r>
      <w:r w:rsidRPr="008F17FE">
        <w:rPr>
          <w:rFonts w:hint="eastAsia"/>
          <w:szCs w:val="21"/>
        </w:rPr>
        <w:t>点</w:t>
      </w:r>
      <w:r w:rsidR="009355B2" w:rsidRPr="008F17FE">
        <w:rPr>
          <w:rFonts w:hint="eastAsia"/>
          <w:szCs w:val="21"/>
        </w:rPr>
        <w:t>程度</w:t>
      </w:r>
      <w:r w:rsidRPr="008F17FE">
        <w:rPr>
          <w:rFonts w:hint="eastAsia"/>
          <w:szCs w:val="21"/>
        </w:rPr>
        <w:t>設定の上現地にて照度を計測するものとする。</w:t>
      </w:r>
    </w:p>
    <w:p w:rsidR="003F04A5" w:rsidRPr="008F17FE" w:rsidRDefault="009355B2" w:rsidP="009355B2">
      <w:pPr>
        <w:pStyle w:val="a3"/>
        <w:ind w:leftChars="0" w:left="1140" w:firstLineChars="100" w:firstLine="210"/>
        <w:jc w:val="left"/>
        <w:rPr>
          <w:szCs w:val="21"/>
        </w:rPr>
      </w:pPr>
      <w:r w:rsidRPr="008F17FE">
        <w:rPr>
          <w:rFonts w:hint="eastAsia"/>
          <w:szCs w:val="21"/>
        </w:rPr>
        <w:t>当該</w:t>
      </w:r>
      <w:r w:rsidR="00982D72" w:rsidRPr="008F17FE">
        <w:rPr>
          <w:rFonts w:hint="eastAsia"/>
          <w:szCs w:val="21"/>
        </w:rPr>
        <w:t>計測結果を基に、学術研究結果</w:t>
      </w:r>
      <w:r w:rsidR="00391597" w:rsidRPr="008F17FE">
        <w:rPr>
          <w:rFonts w:hint="eastAsia"/>
          <w:szCs w:val="21"/>
        </w:rPr>
        <w:t>等</w:t>
      </w:r>
      <w:r w:rsidR="00982D72" w:rsidRPr="008F17FE">
        <w:rPr>
          <w:rFonts w:hint="eastAsia"/>
          <w:szCs w:val="21"/>
        </w:rPr>
        <w:t>を参考に</w:t>
      </w:r>
      <w:r w:rsidR="003F04A5" w:rsidRPr="008F17FE">
        <w:rPr>
          <w:rFonts w:hint="eastAsia"/>
          <w:szCs w:val="21"/>
        </w:rPr>
        <w:t>、</w:t>
      </w:r>
      <w:r w:rsidR="00391597" w:rsidRPr="008F17FE">
        <w:rPr>
          <w:rFonts w:hint="eastAsia"/>
          <w:szCs w:val="21"/>
        </w:rPr>
        <w:t>市内における照明灯による農作物に対しての生育、収量および品質に及ぼす</w:t>
      </w:r>
      <w:r w:rsidR="003F04A5" w:rsidRPr="008F17FE">
        <w:rPr>
          <w:rFonts w:hint="eastAsia"/>
          <w:szCs w:val="21"/>
        </w:rPr>
        <w:t>影響に関する見解を調査報告書に記載を行うものとする。</w:t>
      </w:r>
    </w:p>
    <w:p w:rsidR="00391597" w:rsidRPr="008F17FE" w:rsidRDefault="00391597" w:rsidP="00391597">
      <w:pPr>
        <w:pStyle w:val="a3"/>
        <w:ind w:leftChars="0" w:left="1140" w:firstLineChars="100" w:firstLine="210"/>
        <w:jc w:val="left"/>
        <w:rPr>
          <w:szCs w:val="21"/>
        </w:rPr>
      </w:pPr>
      <w:r w:rsidRPr="008F17FE">
        <w:rPr>
          <w:rFonts w:hint="eastAsia"/>
          <w:szCs w:val="21"/>
        </w:rPr>
        <w:t>記載の観点としては以下に例示するような内容とする。</w:t>
      </w:r>
    </w:p>
    <w:p w:rsidR="00391597" w:rsidRPr="008F17FE" w:rsidRDefault="00391597" w:rsidP="009355B2">
      <w:pPr>
        <w:pStyle w:val="a3"/>
        <w:ind w:leftChars="0" w:left="1140" w:firstLineChars="100" w:firstLine="210"/>
        <w:jc w:val="left"/>
        <w:rPr>
          <w:szCs w:val="21"/>
        </w:rPr>
      </w:pPr>
      <w:r w:rsidRPr="008F17FE">
        <w:rPr>
          <w:rFonts w:hint="eastAsia"/>
          <w:szCs w:val="21"/>
        </w:rPr>
        <w:t>・照度と開花遅延日数の関係</w:t>
      </w:r>
    </w:p>
    <w:p w:rsidR="00391597" w:rsidRPr="008F17FE" w:rsidRDefault="00391597" w:rsidP="009355B2">
      <w:pPr>
        <w:pStyle w:val="a3"/>
        <w:ind w:leftChars="0" w:left="1140" w:firstLineChars="100" w:firstLine="210"/>
        <w:jc w:val="left"/>
        <w:rPr>
          <w:szCs w:val="21"/>
        </w:rPr>
      </w:pPr>
      <w:r w:rsidRPr="008F17FE">
        <w:rPr>
          <w:rFonts w:hint="eastAsia"/>
          <w:szCs w:val="21"/>
        </w:rPr>
        <w:t>・照度と成熟遅延日数との関係</w:t>
      </w:r>
    </w:p>
    <w:p w:rsidR="00391597" w:rsidRPr="008F17FE" w:rsidRDefault="00391597" w:rsidP="009355B2">
      <w:pPr>
        <w:pStyle w:val="a3"/>
        <w:ind w:leftChars="0" w:left="1140" w:firstLineChars="100" w:firstLine="210"/>
        <w:jc w:val="left"/>
        <w:rPr>
          <w:szCs w:val="21"/>
        </w:rPr>
      </w:pPr>
      <w:r w:rsidRPr="008F17FE">
        <w:rPr>
          <w:rFonts w:hint="eastAsia"/>
          <w:szCs w:val="21"/>
        </w:rPr>
        <w:t>・終夜照明の生育への影響</w:t>
      </w:r>
    </w:p>
    <w:p w:rsidR="00391597" w:rsidRPr="008F17FE" w:rsidRDefault="00391597" w:rsidP="00391597">
      <w:pPr>
        <w:jc w:val="left"/>
        <w:rPr>
          <w:szCs w:val="21"/>
        </w:rPr>
      </w:pPr>
    </w:p>
    <w:p w:rsidR="00B140C3" w:rsidRPr="008F17FE" w:rsidRDefault="003621B3" w:rsidP="003621B3">
      <w:pPr>
        <w:ind w:leftChars="100" w:left="630" w:hangingChars="200" w:hanging="420"/>
        <w:jc w:val="left"/>
        <w:rPr>
          <w:szCs w:val="21"/>
        </w:rPr>
      </w:pPr>
      <w:r w:rsidRPr="008F17FE">
        <w:rPr>
          <w:rFonts w:hint="eastAsia"/>
          <w:szCs w:val="21"/>
        </w:rPr>
        <w:t>２．</w:t>
      </w:r>
      <w:r w:rsidRPr="008F17FE">
        <w:rPr>
          <w:rFonts w:hint="eastAsia"/>
          <w:szCs w:val="21"/>
        </w:rPr>
        <w:t xml:space="preserve"> </w:t>
      </w:r>
      <w:r w:rsidR="00B140C3" w:rsidRPr="008F17FE">
        <w:rPr>
          <w:rFonts w:hint="eastAsia"/>
          <w:szCs w:val="21"/>
        </w:rPr>
        <w:t>防犯灯位置情報を格納した</w:t>
      </w:r>
      <w:r w:rsidR="00B140C3" w:rsidRPr="008F17FE">
        <w:rPr>
          <w:rFonts w:hint="eastAsia"/>
          <w:szCs w:val="21"/>
        </w:rPr>
        <w:t>GIS</w:t>
      </w:r>
      <w:r w:rsidR="00B140C3" w:rsidRPr="008F17FE">
        <w:rPr>
          <w:rFonts w:hint="eastAsia"/>
          <w:szCs w:val="21"/>
        </w:rPr>
        <w:t>データベース</w:t>
      </w:r>
      <w:r w:rsidR="00896AFC">
        <w:rPr>
          <w:rFonts w:hint="eastAsia"/>
          <w:szCs w:val="21"/>
        </w:rPr>
        <w:t>及び位置図</w:t>
      </w:r>
      <w:r w:rsidR="00B140C3" w:rsidRPr="008F17FE">
        <w:rPr>
          <w:rFonts w:hint="eastAsia"/>
          <w:szCs w:val="21"/>
        </w:rPr>
        <w:t>を作成するものとする。</w:t>
      </w:r>
      <w:r w:rsidR="00896AFC">
        <w:rPr>
          <w:rFonts w:hint="eastAsia"/>
          <w:szCs w:val="21"/>
        </w:rPr>
        <w:t>GIS</w:t>
      </w:r>
      <w:r w:rsidR="00896AFC">
        <w:rPr>
          <w:rFonts w:hint="eastAsia"/>
          <w:szCs w:val="21"/>
        </w:rPr>
        <w:t>データベースの</w:t>
      </w:r>
      <w:r w:rsidR="00B140C3" w:rsidRPr="008F17FE">
        <w:rPr>
          <w:rFonts w:hint="eastAsia"/>
          <w:szCs w:val="21"/>
        </w:rPr>
        <w:t>データ形式は、汎用的な</w:t>
      </w:r>
      <w:r w:rsidR="00B140C3" w:rsidRPr="008F17FE">
        <w:rPr>
          <w:rFonts w:hint="eastAsia"/>
          <w:szCs w:val="21"/>
        </w:rPr>
        <w:t>GIS</w:t>
      </w:r>
      <w:r w:rsidR="00B140C3" w:rsidRPr="008F17FE">
        <w:rPr>
          <w:rFonts w:hint="eastAsia"/>
          <w:szCs w:val="21"/>
        </w:rPr>
        <w:t>データ形式である</w:t>
      </w:r>
      <w:r w:rsidR="00B140C3" w:rsidRPr="008F17FE">
        <w:rPr>
          <w:rFonts w:hint="eastAsia"/>
          <w:szCs w:val="21"/>
        </w:rPr>
        <w:t>Shape</w:t>
      </w:r>
      <w:r w:rsidR="00DE1707" w:rsidRPr="008F17FE">
        <w:rPr>
          <w:rFonts w:hint="eastAsia"/>
          <w:szCs w:val="21"/>
        </w:rPr>
        <w:t>形式とする。</w:t>
      </w:r>
    </w:p>
    <w:p w:rsidR="00B140C3" w:rsidRPr="008F17FE" w:rsidRDefault="00B140C3" w:rsidP="003621B3">
      <w:pPr>
        <w:pStyle w:val="a3"/>
        <w:ind w:leftChars="0" w:left="0" w:firstLineChars="300" w:firstLine="630"/>
        <w:jc w:val="left"/>
        <w:rPr>
          <w:szCs w:val="21"/>
        </w:rPr>
      </w:pPr>
      <w:r w:rsidRPr="008F17FE">
        <w:rPr>
          <w:rFonts w:hint="eastAsia"/>
          <w:szCs w:val="21"/>
        </w:rPr>
        <w:t>属性情報は以下を基本とし、発注者と受注者との協議の上決定するものとする。</w:t>
      </w:r>
    </w:p>
    <w:p w:rsidR="003473FB" w:rsidRPr="008F17FE" w:rsidRDefault="003473FB" w:rsidP="002F34CE">
      <w:pPr>
        <w:pStyle w:val="a3"/>
        <w:numPr>
          <w:ilvl w:val="0"/>
          <w:numId w:val="20"/>
        </w:numPr>
        <w:ind w:leftChars="270" w:left="567" w:firstLine="0"/>
        <w:jc w:val="left"/>
        <w:rPr>
          <w:szCs w:val="21"/>
        </w:rPr>
      </w:pPr>
      <w:r w:rsidRPr="008F17FE">
        <w:rPr>
          <w:rFonts w:hint="eastAsia"/>
          <w:szCs w:val="21"/>
        </w:rPr>
        <w:t>個別識別番号（管理用番号）</w:t>
      </w:r>
    </w:p>
    <w:p w:rsidR="003473FB" w:rsidRPr="008F17FE" w:rsidRDefault="003473FB" w:rsidP="00B140C3">
      <w:pPr>
        <w:pStyle w:val="a3"/>
        <w:numPr>
          <w:ilvl w:val="0"/>
          <w:numId w:val="20"/>
        </w:numPr>
        <w:ind w:leftChars="270" w:left="567" w:firstLine="0"/>
        <w:jc w:val="left"/>
        <w:rPr>
          <w:szCs w:val="21"/>
        </w:rPr>
      </w:pPr>
      <w:r w:rsidRPr="008F17FE">
        <w:rPr>
          <w:rFonts w:hint="eastAsia"/>
          <w:szCs w:val="21"/>
        </w:rPr>
        <w:t>灯具種類</w:t>
      </w:r>
    </w:p>
    <w:p w:rsidR="003473FB" w:rsidRPr="008F17FE" w:rsidRDefault="003473FB" w:rsidP="00B140C3">
      <w:pPr>
        <w:pStyle w:val="a3"/>
        <w:numPr>
          <w:ilvl w:val="0"/>
          <w:numId w:val="20"/>
        </w:numPr>
        <w:ind w:leftChars="270" w:left="567" w:firstLine="0"/>
        <w:jc w:val="left"/>
        <w:rPr>
          <w:szCs w:val="21"/>
        </w:rPr>
      </w:pPr>
      <w:r w:rsidRPr="008F17FE">
        <w:rPr>
          <w:rFonts w:hint="eastAsia"/>
          <w:szCs w:val="21"/>
        </w:rPr>
        <w:t>使用電力</w:t>
      </w:r>
    </w:p>
    <w:p w:rsidR="003473FB" w:rsidRPr="008F17FE" w:rsidRDefault="002F34CE" w:rsidP="00B140C3">
      <w:pPr>
        <w:pStyle w:val="a3"/>
        <w:numPr>
          <w:ilvl w:val="0"/>
          <w:numId w:val="20"/>
        </w:numPr>
        <w:ind w:leftChars="270" w:left="567" w:firstLine="0"/>
        <w:jc w:val="left"/>
        <w:rPr>
          <w:szCs w:val="21"/>
        </w:rPr>
      </w:pPr>
      <w:r w:rsidRPr="008F17FE">
        <w:rPr>
          <w:rFonts w:hint="eastAsia"/>
          <w:szCs w:val="21"/>
        </w:rPr>
        <w:t>引込電力柱番号</w:t>
      </w:r>
    </w:p>
    <w:p w:rsidR="002F34CE" w:rsidRPr="008F17FE" w:rsidRDefault="002F34CE" w:rsidP="006342E5">
      <w:pPr>
        <w:pStyle w:val="a3"/>
        <w:numPr>
          <w:ilvl w:val="0"/>
          <w:numId w:val="20"/>
        </w:numPr>
        <w:ind w:leftChars="270" w:left="567" w:firstLine="0"/>
        <w:jc w:val="left"/>
        <w:rPr>
          <w:szCs w:val="21"/>
        </w:rPr>
      </w:pPr>
      <w:r w:rsidRPr="008F17FE">
        <w:rPr>
          <w:rFonts w:hint="eastAsia"/>
          <w:szCs w:val="21"/>
        </w:rPr>
        <w:t>設置電柱番号</w:t>
      </w:r>
    </w:p>
    <w:p w:rsidR="006342E5" w:rsidRPr="008F17FE" w:rsidRDefault="00926811" w:rsidP="008D576E">
      <w:pPr>
        <w:ind w:left="567" w:firstLineChars="100" w:firstLine="210"/>
        <w:jc w:val="left"/>
        <w:rPr>
          <w:szCs w:val="21"/>
        </w:rPr>
      </w:pPr>
      <w:r w:rsidRPr="008F17FE">
        <w:rPr>
          <w:rFonts w:hint="eastAsia"/>
          <w:szCs w:val="21"/>
        </w:rPr>
        <w:t>なお、一部</w:t>
      </w:r>
      <w:r w:rsidR="005E5990">
        <w:rPr>
          <w:rFonts w:hint="eastAsia"/>
          <w:szCs w:val="21"/>
        </w:rPr>
        <w:t>、</w:t>
      </w:r>
      <w:r w:rsidR="005E5990" w:rsidRPr="008F17FE">
        <w:rPr>
          <w:rFonts w:hint="eastAsia"/>
          <w:szCs w:val="21"/>
        </w:rPr>
        <w:t>過年度の安城市市民安全課発注の「</w:t>
      </w:r>
      <w:r w:rsidR="005E5990" w:rsidRPr="008F17FE">
        <w:rPr>
          <w:szCs w:val="21"/>
        </w:rPr>
        <w:t> </w:t>
      </w:r>
      <w:r w:rsidR="005E5990" w:rsidRPr="008F17FE">
        <w:rPr>
          <w:szCs w:val="21"/>
        </w:rPr>
        <w:t>安城市ＬＥＤ防犯灯導入調査業務</w:t>
      </w:r>
      <w:r w:rsidR="005E5990" w:rsidRPr="008F17FE">
        <w:rPr>
          <w:rFonts w:hint="eastAsia"/>
          <w:szCs w:val="21"/>
        </w:rPr>
        <w:t>」における成果品</w:t>
      </w:r>
      <w:r w:rsidR="005E5990">
        <w:rPr>
          <w:rFonts w:hint="eastAsia"/>
          <w:szCs w:val="21"/>
        </w:rPr>
        <w:t>の</w:t>
      </w:r>
      <w:r w:rsidR="006F2BC0" w:rsidRPr="008F17FE">
        <w:rPr>
          <w:rFonts w:hint="eastAsia"/>
          <w:szCs w:val="21"/>
        </w:rPr>
        <w:t>データベースの修正も行うものとする</w:t>
      </w:r>
      <w:r w:rsidR="008F09F4">
        <w:rPr>
          <w:rFonts w:hint="eastAsia"/>
          <w:szCs w:val="21"/>
        </w:rPr>
        <w:t>。</w:t>
      </w:r>
      <w:r w:rsidR="006F2BC0" w:rsidRPr="008F17FE">
        <w:rPr>
          <w:rFonts w:hint="eastAsia"/>
          <w:szCs w:val="21"/>
        </w:rPr>
        <w:t>（１５０基程度</w:t>
      </w:r>
      <w:r w:rsidR="00EA091E" w:rsidRPr="008F17FE">
        <w:rPr>
          <w:rFonts w:hint="eastAsia"/>
          <w:szCs w:val="21"/>
        </w:rPr>
        <w:t>の位置</w:t>
      </w:r>
      <w:r w:rsidR="00EA091E" w:rsidRPr="008F17FE">
        <w:rPr>
          <w:rFonts w:hint="eastAsia"/>
          <w:szCs w:val="21"/>
        </w:rPr>
        <w:lastRenderedPageBreak/>
        <w:t>変更等及び凡例</w:t>
      </w:r>
      <w:r w:rsidRPr="008F17FE">
        <w:rPr>
          <w:rFonts w:hint="eastAsia"/>
          <w:szCs w:val="21"/>
        </w:rPr>
        <w:t>）</w:t>
      </w:r>
    </w:p>
    <w:p w:rsidR="00AA12BF" w:rsidRPr="008F17FE" w:rsidRDefault="00AA12BF" w:rsidP="008D576E">
      <w:pPr>
        <w:ind w:left="567" w:firstLineChars="100" w:firstLine="210"/>
        <w:jc w:val="left"/>
        <w:rPr>
          <w:szCs w:val="21"/>
        </w:rPr>
      </w:pPr>
      <w:r w:rsidRPr="008F17FE">
        <w:rPr>
          <w:rFonts w:hint="eastAsia"/>
          <w:szCs w:val="21"/>
        </w:rPr>
        <w:t>※詳細の記載方法は、別紙防犯灯位置図（サンプル）に記載。</w:t>
      </w:r>
    </w:p>
    <w:p w:rsidR="00AA12BF" w:rsidRPr="008F17FE" w:rsidRDefault="00AA12BF" w:rsidP="008D576E">
      <w:pPr>
        <w:ind w:left="567" w:firstLineChars="100" w:firstLine="210"/>
        <w:jc w:val="left"/>
        <w:rPr>
          <w:szCs w:val="21"/>
        </w:rPr>
      </w:pPr>
    </w:p>
    <w:p w:rsidR="00C97F5D" w:rsidRPr="008F17FE" w:rsidRDefault="002F34CE" w:rsidP="00D40651">
      <w:pPr>
        <w:pStyle w:val="a3"/>
        <w:numPr>
          <w:ilvl w:val="0"/>
          <w:numId w:val="1"/>
        </w:numPr>
        <w:ind w:leftChars="0"/>
        <w:jc w:val="center"/>
        <w:rPr>
          <w:sz w:val="24"/>
          <w:szCs w:val="24"/>
        </w:rPr>
      </w:pPr>
      <w:r w:rsidRPr="008F17FE">
        <w:rPr>
          <w:rFonts w:hint="eastAsia"/>
          <w:sz w:val="24"/>
          <w:szCs w:val="24"/>
        </w:rPr>
        <w:t xml:space="preserve">　　成果品</w:t>
      </w:r>
    </w:p>
    <w:p w:rsidR="002F34CE" w:rsidRPr="008F17FE" w:rsidRDefault="002F34CE" w:rsidP="002F34CE">
      <w:pPr>
        <w:pStyle w:val="a3"/>
        <w:ind w:leftChars="0" w:left="0"/>
        <w:rPr>
          <w:szCs w:val="21"/>
        </w:rPr>
      </w:pPr>
    </w:p>
    <w:p w:rsidR="002F34CE" w:rsidRPr="008F17FE" w:rsidRDefault="002F34CE" w:rsidP="002F34CE">
      <w:pPr>
        <w:pStyle w:val="a3"/>
        <w:ind w:leftChars="0" w:left="0"/>
        <w:jc w:val="left"/>
        <w:rPr>
          <w:szCs w:val="21"/>
        </w:rPr>
      </w:pPr>
      <w:r w:rsidRPr="008F17FE">
        <w:rPr>
          <w:rFonts w:hint="eastAsia"/>
          <w:szCs w:val="21"/>
        </w:rPr>
        <w:t>（成果品）</w:t>
      </w:r>
    </w:p>
    <w:p w:rsidR="00497F48" w:rsidRDefault="00214955" w:rsidP="0089462D">
      <w:pPr>
        <w:jc w:val="left"/>
        <w:rPr>
          <w:szCs w:val="21"/>
        </w:rPr>
      </w:pPr>
      <w:r>
        <w:rPr>
          <w:rFonts w:hint="eastAsia"/>
          <w:szCs w:val="21"/>
        </w:rPr>
        <w:t>第２２</w:t>
      </w:r>
      <w:r w:rsidR="000B31A7" w:rsidRPr="008F17FE">
        <w:rPr>
          <w:rFonts w:hint="eastAsia"/>
          <w:szCs w:val="21"/>
        </w:rPr>
        <w:t>条</w:t>
      </w:r>
      <w:r w:rsidR="000B31A7" w:rsidRPr="008F17FE">
        <w:rPr>
          <w:rFonts w:hint="eastAsia"/>
          <w:szCs w:val="21"/>
        </w:rPr>
        <w:t xml:space="preserve"> </w:t>
      </w:r>
      <w:r w:rsidR="009B7F86" w:rsidRPr="008F17FE">
        <w:rPr>
          <w:rFonts w:hint="eastAsia"/>
          <w:szCs w:val="21"/>
        </w:rPr>
        <w:t>本業務の成果品は、以下の通りとし、詳細については発注者と協議のうえ決定</w:t>
      </w:r>
    </w:p>
    <w:p w:rsidR="002F34CE" w:rsidRPr="008F17FE" w:rsidRDefault="00497F48" w:rsidP="00497F48">
      <w:pPr>
        <w:jc w:val="left"/>
        <w:rPr>
          <w:szCs w:val="21"/>
        </w:rPr>
      </w:pPr>
      <w:r>
        <w:rPr>
          <w:rFonts w:hint="eastAsia"/>
          <w:szCs w:val="21"/>
        </w:rPr>
        <w:t xml:space="preserve">　　　</w:t>
      </w:r>
      <w:r>
        <w:rPr>
          <w:rFonts w:hint="eastAsia"/>
          <w:szCs w:val="21"/>
        </w:rPr>
        <w:t xml:space="preserve"> </w:t>
      </w:r>
      <w:r w:rsidR="009B7F86" w:rsidRPr="008F17FE">
        <w:rPr>
          <w:rFonts w:hint="eastAsia"/>
          <w:szCs w:val="21"/>
        </w:rPr>
        <w:t>する。</w:t>
      </w:r>
    </w:p>
    <w:p w:rsidR="009B7F86" w:rsidRPr="008F17FE" w:rsidRDefault="00174917" w:rsidP="009B7F86">
      <w:pPr>
        <w:ind w:firstLineChars="300" w:firstLine="630"/>
        <w:jc w:val="left"/>
        <w:rPr>
          <w:szCs w:val="21"/>
        </w:rPr>
      </w:pPr>
      <w:r>
        <w:rPr>
          <w:rFonts w:hint="eastAsia"/>
          <w:szCs w:val="21"/>
        </w:rPr>
        <w:t>（１）調査報告書</w:t>
      </w:r>
    </w:p>
    <w:p w:rsidR="00174917" w:rsidRDefault="009B7F86" w:rsidP="00E22720">
      <w:pPr>
        <w:ind w:leftChars="300" w:left="5250" w:hangingChars="2200" w:hanging="4620"/>
        <w:jc w:val="left"/>
        <w:rPr>
          <w:szCs w:val="21"/>
        </w:rPr>
      </w:pPr>
      <w:r w:rsidRPr="008F17FE">
        <w:rPr>
          <w:rFonts w:hint="eastAsia"/>
          <w:szCs w:val="21"/>
        </w:rPr>
        <w:t xml:space="preserve">　（ア）</w:t>
      </w:r>
      <w:r w:rsidR="00E22720" w:rsidRPr="008F17FE">
        <w:rPr>
          <w:rFonts w:hint="eastAsia"/>
          <w:szCs w:val="21"/>
        </w:rPr>
        <w:t>調査報告書</w:t>
      </w:r>
      <w:r w:rsidR="00174917">
        <w:rPr>
          <w:rFonts w:hint="eastAsia"/>
          <w:szCs w:val="21"/>
        </w:rPr>
        <w:t xml:space="preserve">　紙媒体１部　電子媒体１部　Ａ４版ファイルとじ</w:t>
      </w:r>
    </w:p>
    <w:p w:rsidR="00B32081" w:rsidRDefault="00174917" w:rsidP="00174917">
      <w:pPr>
        <w:ind w:firstLineChars="400" w:firstLine="840"/>
        <w:jc w:val="left"/>
        <w:rPr>
          <w:szCs w:val="21"/>
        </w:rPr>
      </w:pPr>
      <w:r>
        <w:rPr>
          <w:rFonts w:hint="eastAsia"/>
          <w:szCs w:val="21"/>
        </w:rPr>
        <w:t>（イ）防犯灯位置図</w:t>
      </w:r>
      <w:r w:rsidR="00455A27">
        <w:rPr>
          <w:rFonts w:hint="eastAsia"/>
          <w:szCs w:val="21"/>
        </w:rPr>
        <w:t>（</w:t>
      </w:r>
      <w:r w:rsidR="00455A27">
        <w:rPr>
          <w:rFonts w:hint="eastAsia"/>
          <w:szCs w:val="21"/>
        </w:rPr>
        <w:t>PDF</w:t>
      </w:r>
      <w:r w:rsidR="00455A27">
        <w:rPr>
          <w:rFonts w:hint="eastAsia"/>
          <w:szCs w:val="21"/>
        </w:rPr>
        <w:t>形式）</w:t>
      </w:r>
      <w:r>
        <w:rPr>
          <w:rFonts w:hint="eastAsia"/>
          <w:szCs w:val="21"/>
        </w:rPr>
        <w:t xml:space="preserve">紙媒体１部　</w:t>
      </w:r>
      <w:r w:rsidR="00B32081">
        <w:rPr>
          <w:rFonts w:hint="eastAsia"/>
          <w:szCs w:val="21"/>
        </w:rPr>
        <w:t>電子媒体１部</w:t>
      </w:r>
    </w:p>
    <w:p w:rsidR="009B7F86" w:rsidRPr="008F17FE" w:rsidRDefault="00174917" w:rsidP="00B32081">
      <w:pPr>
        <w:ind w:firstLineChars="2000" w:firstLine="4200"/>
        <w:jc w:val="left"/>
        <w:rPr>
          <w:szCs w:val="21"/>
        </w:rPr>
      </w:pPr>
      <w:r>
        <w:rPr>
          <w:rFonts w:hint="eastAsia"/>
          <w:szCs w:val="21"/>
        </w:rPr>
        <w:t>Ａ３版ファイルとじ</w:t>
      </w:r>
      <w:r w:rsidR="009B7F86" w:rsidRPr="008F17FE">
        <w:rPr>
          <w:rFonts w:hint="eastAsia"/>
          <w:szCs w:val="21"/>
        </w:rPr>
        <w:t xml:space="preserve">　</w:t>
      </w:r>
    </w:p>
    <w:p w:rsidR="00281A6B" w:rsidRDefault="002711F9" w:rsidP="009B7F86">
      <w:pPr>
        <w:ind w:firstLineChars="300" w:firstLine="630"/>
        <w:jc w:val="left"/>
        <w:rPr>
          <w:szCs w:val="21"/>
        </w:rPr>
      </w:pPr>
      <w:r>
        <w:rPr>
          <w:rFonts w:hint="eastAsia"/>
          <w:szCs w:val="21"/>
        </w:rPr>
        <w:t xml:space="preserve">　（ウ</w:t>
      </w:r>
      <w:r w:rsidR="009B7F86" w:rsidRPr="008F17FE">
        <w:rPr>
          <w:rFonts w:hint="eastAsia"/>
          <w:szCs w:val="21"/>
        </w:rPr>
        <w:t>）防犯灯</w:t>
      </w:r>
      <w:r w:rsidR="004C6959" w:rsidRPr="008F17FE">
        <w:rPr>
          <w:rFonts w:hint="eastAsia"/>
          <w:szCs w:val="21"/>
        </w:rPr>
        <w:t>台帳</w:t>
      </w:r>
      <w:r w:rsidR="004A4130" w:rsidRPr="008F17FE">
        <w:rPr>
          <w:rFonts w:hint="eastAsia"/>
          <w:szCs w:val="21"/>
        </w:rPr>
        <w:t>（</w:t>
      </w:r>
      <w:r w:rsidR="004A4130" w:rsidRPr="008F17FE">
        <w:rPr>
          <w:rFonts w:hint="eastAsia"/>
          <w:szCs w:val="21"/>
        </w:rPr>
        <w:t>Excel</w:t>
      </w:r>
      <w:r w:rsidR="004A4130" w:rsidRPr="008F17FE">
        <w:rPr>
          <w:rFonts w:hint="eastAsia"/>
          <w:szCs w:val="21"/>
        </w:rPr>
        <w:t>形式）</w:t>
      </w:r>
      <w:r w:rsidR="00174917">
        <w:rPr>
          <w:rFonts w:hint="eastAsia"/>
          <w:szCs w:val="21"/>
        </w:rPr>
        <w:t xml:space="preserve">紙媒体１部　</w:t>
      </w:r>
      <w:r w:rsidR="009B7F86" w:rsidRPr="008F17FE">
        <w:rPr>
          <w:rFonts w:hint="eastAsia"/>
          <w:szCs w:val="21"/>
        </w:rPr>
        <w:t>電子媒体１部</w:t>
      </w:r>
      <w:r w:rsidR="00174917">
        <w:rPr>
          <w:rFonts w:hint="eastAsia"/>
          <w:szCs w:val="21"/>
        </w:rPr>
        <w:t xml:space="preserve">　</w:t>
      </w:r>
    </w:p>
    <w:p w:rsidR="004A4130" w:rsidRPr="008F17FE" w:rsidRDefault="00174917" w:rsidP="00281A6B">
      <w:pPr>
        <w:ind w:firstLineChars="2000" w:firstLine="4200"/>
        <w:jc w:val="left"/>
        <w:rPr>
          <w:szCs w:val="21"/>
        </w:rPr>
      </w:pPr>
      <w:r>
        <w:rPr>
          <w:rFonts w:hint="eastAsia"/>
          <w:szCs w:val="21"/>
        </w:rPr>
        <w:t>Ａ３版ファイルとじ</w:t>
      </w:r>
    </w:p>
    <w:p w:rsidR="00281A6B" w:rsidRDefault="002711F9" w:rsidP="009B7F86">
      <w:pPr>
        <w:ind w:firstLineChars="300" w:firstLine="630"/>
        <w:jc w:val="left"/>
        <w:rPr>
          <w:szCs w:val="21"/>
        </w:rPr>
      </w:pPr>
      <w:r>
        <w:rPr>
          <w:rFonts w:hint="eastAsia"/>
          <w:szCs w:val="21"/>
        </w:rPr>
        <w:t xml:space="preserve">　（エ</w:t>
      </w:r>
      <w:r w:rsidR="006F2BC0" w:rsidRPr="008F17FE">
        <w:rPr>
          <w:rFonts w:hint="eastAsia"/>
          <w:szCs w:val="21"/>
        </w:rPr>
        <w:t>）防犯灯写真台帳</w:t>
      </w:r>
      <w:r w:rsidR="008D1031" w:rsidRPr="008F17FE">
        <w:rPr>
          <w:rFonts w:hint="eastAsia"/>
          <w:szCs w:val="21"/>
        </w:rPr>
        <w:t>（</w:t>
      </w:r>
      <w:r w:rsidR="008D1031" w:rsidRPr="008F17FE">
        <w:rPr>
          <w:rFonts w:hint="eastAsia"/>
          <w:szCs w:val="21"/>
        </w:rPr>
        <w:t>Excel</w:t>
      </w:r>
      <w:r w:rsidR="00281A6B">
        <w:rPr>
          <w:rFonts w:hint="eastAsia"/>
          <w:szCs w:val="21"/>
        </w:rPr>
        <w:t>形式）　紙媒体１部</w:t>
      </w:r>
      <w:r w:rsidR="008D1031" w:rsidRPr="008F17FE">
        <w:rPr>
          <w:rFonts w:hint="eastAsia"/>
          <w:szCs w:val="21"/>
        </w:rPr>
        <w:t xml:space="preserve">　電子媒体１部</w:t>
      </w:r>
      <w:r w:rsidR="00281A6B">
        <w:rPr>
          <w:rFonts w:hint="eastAsia"/>
          <w:szCs w:val="21"/>
        </w:rPr>
        <w:t xml:space="preserve">　</w:t>
      </w:r>
    </w:p>
    <w:p w:rsidR="006F2BC0" w:rsidRPr="008F17FE" w:rsidRDefault="00281A6B" w:rsidP="00281A6B">
      <w:pPr>
        <w:ind w:firstLineChars="2000" w:firstLine="4200"/>
        <w:jc w:val="left"/>
        <w:rPr>
          <w:szCs w:val="21"/>
        </w:rPr>
      </w:pPr>
      <w:r>
        <w:rPr>
          <w:rFonts w:hint="eastAsia"/>
          <w:szCs w:val="21"/>
        </w:rPr>
        <w:t>Ａ４版ファイルとじ</w:t>
      </w:r>
    </w:p>
    <w:p w:rsidR="004A4130" w:rsidRPr="008F17FE" w:rsidRDefault="002873DB" w:rsidP="00281A6B">
      <w:pPr>
        <w:pStyle w:val="a3"/>
        <w:tabs>
          <w:tab w:val="left" w:pos="6675"/>
        </w:tabs>
        <w:ind w:leftChars="0" w:left="420" w:firstLineChars="100" w:firstLine="210"/>
        <w:rPr>
          <w:szCs w:val="21"/>
        </w:rPr>
      </w:pPr>
      <w:r w:rsidRPr="008F17FE">
        <w:rPr>
          <w:rFonts w:hint="eastAsia"/>
          <w:szCs w:val="21"/>
        </w:rPr>
        <w:t>（２）</w:t>
      </w:r>
      <w:r w:rsidR="009E1EDB" w:rsidRPr="008F17FE">
        <w:rPr>
          <w:rFonts w:hint="eastAsia"/>
          <w:szCs w:val="21"/>
        </w:rPr>
        <w:t>ＧＩＳ</w:t>
      </w:r>
      <w:r w:rsidR="004A4130" w:rsidRPr="008F17FE">
        <w:rPr>
          <w:rFonts w:hint="eastAsia"/>
          <w:szCs w:val="21"/>
        </w:rPr>
        <w:t>データベース（</w:t>
      </w:r>
      <w:r w:rsidR="004A4130" w:rsidRPr="008F17FE">
        <w:rPr>
          <w:rFonts w:hint="eastAsia"/>
          <w:szCs w:val="21"/>
        </w:rPr>
        <w:t>Shape</w:t>
      </w:r>
      <w:r w:rsidR="00281A6B">
        <w:rPr>
          <w:rFonts w:hint="eastAsia"/>
          <w:szCs w:val="21"/>
        </w:rPr>
        <w:t xml:space="preserve">形式）　</w:t>
      </w:r>
      <w:r w:rsidR="009B7F86" w:rsidRPr="008F17FE">
        <w:rPr>
          <w:rFonts w:hint="eastAsia"/>
          <w:szCs w:val="21"/>
        </w:rPr>
        <w:t>電子媒体１部</w:t>
      </w:r>
    </w:p>
    <w:p w:rsidR="004A4130" w:rsidRPr="008F17FE" w:rsidRDefault="002873DB" w:rsidP="00281A6B">
      <w:pPr>
        <w:tabs>
          <w:tab w:val="left" w:pos="5202"/>
        </w:tabs>
        <w:ind w:firstLineChars="300" w:firstLine="630"/>
        <w:rPr>
          <w:szCs w:val="21"/>
        </w:rPr>
      </w:pPr>
      <w:r w:rsidRPr="008F17FE">
        <w:rPr>
          <w:rFonts w:hint="eastAsia"/>
          <w:szCs w:val="21"/>
        </w:rPr>
        <w:t>（３）</w:t>
      </w:r>
      <w:r w:rsidR="00281A6B">
        <w:rPr>
          <w:rFonts w:hint="eastAsia"/>
          <w:szCs w:val="21"/>
        </w:rPr>
        <w:t xml:space="preserve">防犯灯不一致リスト　</w:t>
      </w:r>
      <w:r w:rsidR="0087149F" w:rsidRPr="008F17FE">
        <w:rPr>
          <w:rFonts w:hint="eastAsia"/>
          <w:szCs w:val="21"/>
        </w:rPr>
        <w:t xml:space="preserve">紙媒体１部　　電子媒体１部　</w:t>
      </w:r>
    </w:p>
    <w:p w:rsidR="004A4130" w:rsidRPr="008F17FE" w:rsidRDefault="004A4130" w:rsidP="004A4130">
      <w:pPr>
        <w:tabs>
          <w:tab w:val="left" w:pos="6663"/>
        </w:tabs>
        <w:rPr>
          <w:szCs w:val="21"/>
        </w:rPr>
      </w:pPr>
    </w:p>
    <w:p w:rsidR="004A4130" w:rsidRPr="008F17FE" w:rsidRDefault="004A4130" w:rsidP="004A4130">
      <w:pPr>
        <w:pStyle w:val="a3"/>
        <w:ind w:leftChars="0" w:left="0"/>
        <w:jc w:val="left"/>
        <w:rPr>
          <w:szCs w:val="21"/>
        </w:rPr>
      </w:pPr>
      <w:r w:rsidRPr="008F17FE">
        <w:rPr>
          <w:rFonts w:hint="eastAsia"/>
          <w:szCs w:val="21"/>
        </w:rPr>
        <w:t>（納　　期）</w:t>
      </w:r>
    </w:p>
    <w:p w:rsidR="004A4130" w:rsidRPr="008F17FE" w:rsidRDefault="00214955" w:rsidP="000B31A7">
      <w:pPr>
        <w:jc w:val="left"/>
        <w:rPr>
          <w:szCs w:val="21"/>
        </w:rPr>
      </w:pPr>
      <w:r>
        <w:rPr>
          <w:rFonts w:hint="eastAsia"/>
          <w:szCs w:val="21"/>
        </w:rPr>
        <w:t>第２３</w:t>
      </w:r>
      <w:r w:rsidR="000B31A7" w:rsidRPr="008F17FE">
        <w:rPr>
          <w:rFonts w:hint="eastAsia"/>
          <w:szCs w:val="21"/>
        </w:rPr>
        <w:t>条</w:t>
      </w:r>
      <w:r w:rsidR="000B31A7" w:rsidRPr="008F17FE">
        <w:rPr>
          <w:rFonts w:hint="eastAsia"/>
          <w:szCs w:val="21"/>
        </w:rPr>
        <w:t xml:space="preserve"> </w:t>
      </w:r>
      <w:r w:rsidR="004A4130" w:rsidRPr="008F17FE">
        <w:rPr>
          <w:rFonts w:hint="eastAsia"/>
          <w:szCs w:val="21"/>
        </w:rPr>
        <w:t>本業務成果</w:t>
      </w:r>
      <w:r w:rsidR="00D42723">
        <w:rPr>
          <w:rFonts w:hint="eastAsia"/>
          <w:szCs w:val="21"/>
        </w:rPr>
        <w:t>品</w:t>
      </w:r>
      <w:r w:rsidR="004A4130" w:rsidRPr="008F17FE">
        <w:rPr>
          <w:rFonts w:hint="eastAsia"/>
          <w:szCs w:val="21"/>
        </w:rPr>
        <w:t>の提出日及び納入場所は、以下の通りとする。</w:t>
      </w:r>
    </w:p>
    <w:p w:rsidR="004A4130" w:rsidRPr="008F17FE" w:rsidRDefault="004A4130" w:rsidP="004A4130">
      <w:pPr>
        <w:pStyle w:val="a3"/>
        <w:numPr>
          <w:ilvl w:val="0"/>
          <w:numId w:val="22"/>
        </w:numPr>
        <w:tabs>
          <w:tab w:val="left" w:pos="2552"/>
        </w:tabs>
        <w:ind w:leftChars="270" w:left="567" w:firstLine="0"/>
        <w:jc w:val="left"/>
        <w:rPr>
          <w:szCs w:val="21"/>
        </w:rPr>
      </w:pPr>
      <w:r w:rsidRPr="008F17FE">
        <w:rPr>
          <w:rFonts w:hint="eastAsia"/>
          <w:szCs w:val="21"/>
        </w:rPr>
        <w:t>納　　期</w:t>
      </w:r>
      <w:r w:rsidRPr="008F17FE">
        <w:rPr>
          <w:rFonts w:hint="eastAsia"/>
          <w:szCs w:val="21"/>
        </w:rPr>
        <w:tab/>
      </w:r>
      <w:r w:rsidR="008D4EE3" w:rsidRPr="008F17FE">
        <w:rPr>
          <w:rFonts w:hint="eastAsia"/>
          <w:szCs w:val="21"/>
        </w:rPr>
        <w:t>令和２年１０月３０</w:t>
      </w:r>
      <w:r w:rsidRPr="008F17FE">
        <w:rPr>
          <w:rFonts w:hint="eastAsia"/>
          <w:szCs w:val="21"/>
        </w:rPr>
        <w:t>日</w:t>
      </w:r>
    </w:p>
    <w:p w:rsidR="004A4130" w:rsidRPr="008F17FE" w:rsidRDefault="004A4130" w:rsidP="004A4130">
      <w:pPr>
        <w:pStyle w:val="a3"/>
        <w:numPr>
          <w:ilvl w:val="0"/>
          <w:numId w:val="22"/>
        </w:numPr>
        <w:tabs>
          <w:tab w:val="left" w:pos="2552"/>
        </w:tabs>
        <w:ind w:leftChars="270" w:left="567" w:firstLine="0"/>
        <w:jc w:val="left"/>
        <w:rPr>
          <w:szCs w:val="21"/>
        </w:rPr>
      </w:pPr>
      <w:r w:rsidRPr="008F17FE">
        <w:rPr>
          <w:rFonts w:hint="eastAsia"/>
          <w:szCs w:val="21"/>
        </w:rPr>
        <w:t>納入場所</w:t>
      </w:r>
      <w:r w:rsidRPr="008F17FE">
        <w:rPr>
          <w:rFonts w:hint="eastAsia"/>
          <w:szCs w:val="21"/>
        </w:rPr>
        <w:tab/>
      </w:r>
      <w:r w:rsidRPr="008F17FE">
        <w:rPr>
          <w:rFonts w:hint="eastAsia"/>
          <w:szCs w:val="21"/>
        </w:rPr>
        <w:t>安城市役所　市民生活部　市民安全課</w:t>
      </w:r>
    </w:p>
    <w:p w:rsidR="004A4130" w:rsidRPr="00375717" w:rsidRDefault="004A4130" w:rsidP="004A4130">
      <w:pPr>
        <w:tabs>
          <w:tab w:val="left" w:pos="6663"/>
        </w:tabs>
        <w:rPr>
          <w:szCs w:val="21"/>
        </w:rPr>
      </w:pPr>
    </w:p>
    <w:sectPr w:rsidR="004A4130" w:rsidRPr="0037571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04" w:rsidRDefault="00110204" w:rsidP="004C6D37">
      <w:r>
        <w:separator/>
      </w:r>
    </w:p>
  </w:endnote>
  <w:endnote w:type="continuationSeparator" w:id="0">
    <w:p w:rsidR="00110204" w:rsidRDefault="00110204" w:rsidP="004C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72412"/>
      <w:docPartObj>
        <w:docPartGallery w:val="Page Numbers (Bottom of Page)"/>
        <w:docPartUnique/>
      </w:docPartObj>
    </w:sdtPr>
    <w:sdtEndPr/>
    <w:sdtContent>
      <w:p w:rsidR="004C6D37" w:rsidRDefault="004C6D37">
        <w:pPr>
          <w:pStyle w:val="a6"/>
          <w:jc w:val="center"/>
        </w:pPr>
        <w:r>
          <w:fldChar w:fldCharType="begin"/>
        </w:r>
        <w:r>
          <w:instrText>PAGE   \* MERGEFORMAT</w:instrText>
        </w:r>
        <w:r>
          <w:fldChar w:fldCharType="separate"/>
        </w:r>
        <w:r w:rsidR="00166FAB" w:rsidRPr="00166FAB">
          <w:rPr>
            <w:noProof/>
            <w:lang w:val="ja-JP"/>
          </w:rPr>
          <w:t>3</w:t>
        </w:r>
        <w:r>
          <w:fldChar w:fldCharType="end"/>
        </w:r>
        <w:r w:rsidR="007537E8">
          <w:rPr>
            <w:rFonts w:hint="eastAsia"/>
          </w:rPr>
          <w:t>/7</w:t>
        </w:r>
      </w:p>
    </w:sdtContent>
  </w:sdt>
  <w:p w:rsidR="004C6D37" w:rsidRDefault="004C6D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04" w:rsidRDefault="00110204" w:rsidP="004C6D37">
      <w:r>
        <w:separator/>
      </w:r>
    </w:p>
  </w:footnote>
  <w:footnote w:type="continuationSeparator" w:id="0">
    <w:p w:rsidR="00110204" w:rsidRDefault="00110204" w:rsidP="004C6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610"/>
    <w:multiLevelType w:val="hybridMultilevel"/>
    <w:tmpl w:val="3AA426D0"/>
    <w:lvl w:ilvl="0" w:tplc="3186307A">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E2D3E"/>
    <w:multiLevelType w:val="hybridMultilevel"/>
    <w:tmpl w:val="403A6EA6"/>
    <w:lvl w:ilvl="0" w:tplc="8056DE80">
      <w:start w:val="1"/>
      <w:numFmt w:val="decimalFullWidth"/>
      <w:suff w:val="space"/>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05E85"/>
    <w:multiLevelType w:val="hybridMultilevel"/>
    <w:tmpl w:val="AB52F3BC"/>
    <w:lvl w:ilvl="0" w:tplc="0B0E8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D6830"/>
    <w:multiLevelType w:val="hybridMultilevel"/>
    <w:tmpl w:val="657A8406"/>
    <w:lvl w:ilvl="0" w:tplc="4F18A1E6">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3737F"/>
    <w:multiLevelType w:val="hybridMultilevel"/>
    <w:tmpl w:val="45649762"/>
    <w:lvl w:ilvl="0" w:tplc="F6AA791E">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4764BE"/>
    <w:multiLevelType w:val="hybridMultilevel"/>
    <w:tmpl w:val="11DECC98"/>
    <w:lvl w:ilvl="0" w:tplc="4258B66E">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B6114"/>
    <w:multiLevelType w:val="hybridMultilevel"/>
    <w:tmpl w:val="F3CA4444"/>
    <w:lvl w:ilvl="0" w:tplc="C628985A">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C4424"/>
    <w:multiLevelType w:val="hybridMultilevel"/>
    <w:tmpl w:val="ADE83644"/>
    <w:lvl w:ilvl="0" w:tplc="A0102412">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8B2A55"/>
    <w:multiLevelType w:val="hybridMultilevel"/>
    <w:tmpl w:val="8B0CB8A4"/>
    <w:lvl w:ilvl="0" w:tplc="7DEAD7FC">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2F2969"/>
    <w:multiLevelType w:val="hybridMultilevel"/>
    <w:tmpl w:val="787A4A3C"/>
    <w:lvl w:ilvl="0" w:tplc="9150300A">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7F02BB"/>
    <w:multiLevelType w:val="hybridMultilevel"/>
    <w:tmpl w:val="81A29436"/>
    <w:lvl w:ilvl="0" w:tplc="FD1A828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4555E"/>
    <w:multiLevelType w:val="hybridMultilevel"/>
    <w:tmpl w:val="43EC0FDE"/>
    <w:lvl w:ilvl="0" w:tplc="080CEE8E">
      <w:start w:val="1"/>
      <w:numFmt w:val="decimalFullWidth"/>
      <w:suff w:val="space"/>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DD7955"/>
    <w:multiLevelType w:val="hybridMultilevel"/>
    <w:tmpl w:val="9FF273DA"/>
    <w:lvl w:ilvl="0" w:tplc="0AACCF94">
      <w:start w:val="2"/>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0C15AF"/>
    <w:multiLevelType w:val="hybridMultilevel"/>
    <w:tmpl w:val="431A9044"/>
    <w:lvl w:ilvl="0" w:tplc="7A1050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713099"/>
    <w:multiLevelType w:val="hybridMultilevel"/>
    <w:tmpl w:val="5CEE88B0"/>
    <w:lvl w:ilvl="0" w:tplc="B6EACCCA">
      <w:start w:val="1"/>
      <w:numFmt w:val="decimalFullWidth"/>
      <w:lvlText w:val="（%1）"/>
      <w:lvlJc w:val="left"/>
      <w:pPr>
        <w:ind w:left="1140" w:hanging="720"/>
      </w:pPr>
      <w:rPr>
        <w:rFonts w:hint="default"/>
      </w:rPr>
    </w:lvl>
    <w:lvl w:ilvl="1" w:tplc="3C90CBD4">
      <w:start w:val="2"/>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18D49DB"/>
    <w:multiLevelType w:val="hybridMultilevel"/>
    <w:tmpl w:val="DEE6C7AA"/>
    <w:lvl w:ilvl="0" w:tplc="5262FE9A">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D163CE"/>
    <w:multiLevelType w:val="hybridMultilevel"/>
    <w:tmpl w:val="AAC285BA"/>
    <w:lvl w:ilvl="0" w:tplc="28689BE2">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F27737"/>
    <w:multiLevelType w:val="hybridMultilevel"/>
    <w:tmpl w:val="D5EAEBA6"/>
    <w:lvl w:ilvl="0" w:tplc="ED464232">
      <w:start w:val="1"/>
      <w:numFmt w:val="decimalFullWidth"/>
      <w:suff w:val="space"/>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3B3F0D"/>
    <w:multiLevelType w:val="hybridMultilevel"/>
    <w:tmpl w:val="09CC3122"/>
    <w:lvl w:ilvl="0" w:tplc="F014AFB8">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DB0ECF"/>
    <w:multiLevelType w:val="hybridMultilevel"/>
    <w:tmpl w:val="08842828"/>
    <w:lvl w:ilvl="0" w:tplc="EBE8CE6E">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72701"/>
    <w:multiLevelType w:val="hybridMultilevel"/>
    <w:tmpl w:val="02CEE8FA"/>
    <w:lvl w:ilvl="0" w:tplc="32123E78">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0C6E4A"/>
    <w:multiLevelType w:val="hybridMultilevel"/>
    <w:tmpl w:val="233872A6"/>
    <w:lvl w:ilvl="0" w:tplc="82987800">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EA3062"/>
    <w:multiLevelType w:val="hybridMultilevel"/>
    <w:tmpl w:val="D1BEE8DC"/>
    <w:lvl w:ilvl="0" w:tplc="0B0E827A">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97256B2"/>
    <w:multiLevelType w:val="hybridMultilevel"/>
    <w:tmpl w:val="0C743F98"/>
    <w:lvl w:ilvl="0" w:tplc="21E83A18">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0"/>
  </w:num>
  <w:num w:numId="4">
    <w:abstractNumId w:val="3"/>
  </w:num>
  <w:num w:numId="5">
    <w:abstractNumId w:val="10"/>
  </w:num>
  <w:num w:numId="6">
    <w:abstractNumId w:val="4"/>
  </w:num>
  <w:num w:numId="7">
    <w:abstractNumId w:val="23"/>
  </w:num>
  <w:num w:numId="8">
    <w:abstractNumId w:val="15"/>
  </w:num>
  <w:num w:numId="9">
    <w:abstractNumId w:val="8"/>
  </w:num>
  <w:num w:numId="10">
    <w:abstractNumId w:val="0"/>
  </w:num>
  <w:num w:numId="11">
    <w:abstractNumId w:val="17"/>
  </w:num>
  <w:num w:numId="12">
    <w:abstractNumId w:val="2"/>
  </w:num>
  <w:num w:numId="13">
    <w:abstractNumId w:val="13"/>
  </w:num>
  <w:num w:numId="14">
    <w:abstractNumId w:val="11"/>
  </w:num>
  <w:num w:numId="15">
    <w:abstractNumId w:val="22"/>
  </w:num>
  <w:num w:numId="16">
    <w:abstractNumId w:val="18"/>
  </w:num>
  <w:num w:numId="17">
    <w:abstractNumId w:val="21"/>
  </w:num>
  <w:num w:numId="18">
    <w:abstractNumId w:val="19"/>
  </w:num>
  <w:num w:numId="19">
    <w:abstractNumId w:val="12"/>
  </w:num>
  <w:num w:numId="20">
    <w:abstractNumId w:val="5"/>
  </w:num>
  <w:num w:numId="21">
    <w:abstractNumId w:val="9"/>
  </w:num>
  <w:num w:numId="22">
    <w:abstractNumId w:val="16"/>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51"/>
    <w:rsid w:val="00002642"/>
    <w:rsid w:val="00004059"/>
    <w:rsid w:val="000050BF"/>
    <w:rsid w:val="00006138"/>
    <w:rsid w:val="0001184F"/>
    <w:rsid w:val="000229AA"/>
    <w:rsid w:val="000245C9"/>
    <w:rsid w:val="00025541"/>
    <w:rsid w:val="00027D1F"/>
    <w:rsid w:val="00031B9C"/>
    <w:rsid w:val="00033355"/>
    <w:rsid w:val="000359CC"/>
    <w:rsid w:val="000367FB"/>
    <w:rsid w:val="00036B4E"/>
    <w:rsid w:val="00036C7B"/>
    <w:rsid w:val="000413F6"/>
    <w:rsid w:val="0004292A"/>
    <w:rsid w:val="000440DC"/>
    <w:rsid w:val="000443CB"/>
    <w:rsid w:val="00044934"/>
    <w:rsid w:val="0004501B"/>
    <w:rsid w:val="00046A6B"/>
    <w:rsid w:val="00050241"/>
    <w:rsid w:val="000529F9"/>
    <w:rsid w:val="00053078"/>
    <w:rsid w:val="000538F7"/>
    <w:rsid w:val="00053B51"/>
    <w:rsid w:val="00053C48"/>
    <w:rsid w:val="00056306"/>
    <w:rsid w:val="00057A1E"/>
    <w:rsid w:val="0006126D"/>
    <w:rsid w:val="000636D3"/>
    <w:rsid w:val="000662B8"/>
    <w:rsid w:val="00067254"/>
    <w:rsid w:val="00071D82"/>
    <w:rsid w:val="00074682"/>
    <w:rsid w:val="00077807"/>
    <w:rsid w:val="00077814"/>
    <w:rsid w:val="0007787C"/>
    <w:rsid w:val="00080037"/>
    <w:rsid w:val="0008136B"/>
    <w:rsid w:val="00083E2A"/>
    <w:rsid w:val="00084C8F"/>
    <w:rsid w:val="000925AC"/>
    <w:rsid w:val="000926E5"/>
    <w:rsid w:val="00093209"/>
    <w:rsid w:val="00094D8F"/>
    <w:rsid w:val="00096A42"/>
    <w:rsid w:val="00096DD5"/>
    <w:rsid w:val="000973AA"/>
    <w:rsid w:val="000A0751"/>
    <w:rsid w:val="000A1096"/>
    <w:rsid w:val="000A4C3E"/>
    <w:rsid w:val="000B1C1C"/>
    <w:rsid w:val="000B31A7"/>
    <w:rsid w:val="000B340B"/>
    <w:rsid w:val="000B7CD7"/>
    <w:rsid w:val="000C1D44"/>
    <w:rsid w:val="000C21CC"/>
    <w:rsid w:val="000C311E"/>
    <w:rsid w:val="000C49CE"/>
    <w:rsid w:val="000C6DD6"/>
    <w:rsid w:val="000D05E8"/>
    <w:rsid w:val="000D0CFF"/>
    <w:rsid w:val="000D611B"/>
    <w:rsid w:val="000D738E"/>
    <w:rsid w:val="000E100A"/>
    <w:rsid w:val="000E15E1"/>
    <w:rsid w:val="000E4625"/>
    <w:rsid w:val="000E4747"/>
    <w:rsid w:val="000E5F1C"/>
    <w:rsid w:val="000E75FA"/>
    <w:rsid w:val="000F0C07"/>
    <w:rsid w:val="000F1C63"/>
    <w:rsid w:val="000F2D47"/>
    <w:rsid w:val="000F5E97"/>
    <w:rsid w:val="00100EBF"/>
    <w:rsid w:val="001015BA"/>
    <w:rsid w:val="00102616"/>
    <w:rsid w:val="00102918"/>
    <w:rsid w:val="00103585"/>
    <w:rsid w:val="00110204"/>
    <w:rsid w:val="00111774"/>
    <w:rsid w:val="001137E0"/>
    <w:rsid w:val="00116E3A"/>
    <w:rsid w:val="001174F0"/>
    <w:rsid w:val="00121875"/>
    <w:rsid w:val="00121A33"/>
    <w:rsid w:val="001235D4"/>
    <w:rsid w:val="00124E97"/>
    <w:rsid w:val="001251F2"/>
    <w:rsid w:val="001259A6"/>
    <w:rsid w:val="0012662A"/>
    <w:rsid w:val="00127AC1"/>
    <w:rsid w:val="00130695"/>
    <w:rsid w:val="00134260"/>
    <w:rsid w:val="001371F8"/>
    <w:rsid w:val="0013726E"/>
    <w:rsid w:val="001472C2"/>
    <w:rsid w:val="001476DE"/>
    <w:rsid w:val="00151F70"/>
    <w:rsid w:val="00156153"/>
    <w:rsid w:val="001620F7"/>
    <w:rsid w:val="001651BF"/>
    <w:rsid w:val="0016584C"/>
    <w:rsid w:val="00166046"/>
    <w:rsid w:val="00166EEE"/>
    <w:rsid w:val="00166FAB"/>
    <w:rsid w:val="00170180"/>
    <w:rsid w:val="0017018A"/>
    <w:rsid w:val="0017127C"/>
    <w:rsid w:val="00171724"/>
    <w:rsid w:val="0017362C"/>
    <w:rsid w:val="00174917"/>
    <w:rsid w:val="00181F66"/>
    <w:rsid w:val="00182B17"/>
    <w:rsid w:val="00183674"/>
    <w:rsid w:val="00184EEC"/>
    <w:rsid w:val="00185406"/>
    <w:rsid w:val="00185AF9"/>
    <w:rsid w:val="001920FC"/>
    <w:rsid w:val="00192739"/>
    <w:rsid w:val="0019294B"/>
    <w:rsid w:val="001952E2"/>
    <w:rsid w:val="00196990"/>
    <w:rsid w:val="001970CA"/>
    <w:rsid w:val="001A26FA"/>
    <w:rsid w:val="001A2B13"/>
    <w:rsid w:val="001A6188"/>
    <w:rsid w:val="001A6596"/>
    <w:rsid w:val="001A6B9D"/>
    <w:rsid w:val="001B5766"/>
    <w:rsid w:val="001B59EE"/>
    <w:rsid w:val="001B7201"/>
    <w:rsid w:val="001C151D"/>
    <w:rsid w:val="001C226C"/>
    <w:rsid w:val="001C4BD0"/>
    <w:rsid w:val="001C5951"/>
    <w:rsid w:val="001C5C2F"/>
    <w:rsid w:val="001C69A4"/>
    <w:rsid w:val="001D1736"/>
    <w:rsid w:val="001D182D"/>
    <w:rsid w:val="001D190B"/>
    <w:rsid w:val="001D3A76"/>
    <w:rsid w:val="001D535C"/>
    <w:rsid w:val="001E097D"/>
    <w:rsid w:val="001E1159"/>
    <w:rsid w:val="001E5798"/>
    <w:rsid w:val="001E7F6C"/>
    <w:rsid w:val="001F425E"/>
    <w:rsid w:val="001F7B2D"/>
    <w:rsid w:val="002005ED"/>
    <w:rsid w:val="00200B2D"/>
    <w:rsid w:val="00202CA1"/>
    <w:rsid w:val="002031E0"/>
    <w:rsid w:val="0020323B"/>
    <w:rsid w:val="00205216"/>
    <w:rsid w:val="00206C12"/>
    <w:rsid w:val="002076BD"/>
    <w:rsid w:val="00207B51"/>
    <w:rsid w:val="00214955"/>
    <w:rsid w:val="00215C06"/>
    <w:rsid w:val="002169C3"/>
    <w:rsid w:val="002243B5"/>
    <w:rsid w:val="00224AE5"/>
    <w:rsid w:val="00225EFE"/>
    <w:rsid w:val="00230F16"/>
    <w:rsid w:val="00231629"/>
    <w:rsid w:val="0023301F"/>
    <w:rsid w:val="00234853"/>
    <w:rsid w:val="00235970"/>
    <w:rsid w:val="00235E0A"/>
    <w:rsid w:val="00235F56"/>
    <w:rsid w:val="002461C0"/>
    <w:rsid w:val="00251B6E"/>
    <w:rsid w:val="00251CAD"/>
    <w:rsid w:val="00253CD4"/>
    <w:rsid w:val="00257269"/>
    <w:rsid w:val="00263CAB"/>
    <w:rsid w:val="00265B6A"/>
    <w:rsid w:val="002711F9"/>
    <w:rsid w:val="002719FD"/>
    <w:rsid w:val="00271FDD"/>
    <w:rsid w:val="00273817"/>
    <w:rsid w:val="00275339"/>
    <w:rsid w:val="00275F8E"/>
    <w:rsid w:val="00280F09"/>
    <w:rsid w:val="00281124"/>
    <w:rsid w:val="00281A6B"/>
    <w:rsid w:val="00282DC7"/>
    <w:rsid w:val="0028431D"/>
    <w:rsid w:val="00284436"/>
    <w:rsid w:val="0028592C"/>
    <w:rsid w:val="002864DE"/>
    <w:rsid w:val="00286C79"/>
    <w:rsid w:val="002873DB"/>
    <w:rsid w:val="002878B4"/>
    <w:rsid w:val="00291D78"/>
    <w:rsid w:val="0029391A"/>
    <w:rsid w:val="00294576"/>
    <w:rsid w:val="0029570D"/>
    <w:rsid w:val="002964A1"/>
    <w:rsid w:val="002A0750"/>
    <w:rsid w:val="002A113B"/>
    <w:rsid w:val="002A1D8F"/>
    <w:rsid w:val="002A5692"/>
    <w:rsid w:val="002A5907"/>
    <w:rsid w:val="002A728D"/>
    <w:rsid w:val="002A7F9E"/>
    <w:rsid w:val="002B35C6"/>
    <w:rsid w:val="002C25DA"/>
    <w:rsid w:val="002C6FA3"/>
    <w:rsid w:val="002D03D3"/>
    <w:rsid w:val="002D4A82"/>
    <w:rsid w:val="002D53C2"/>
    <w:rsid w:val="002D5A8E"/>
    <w:rsid w:val="002D6DCC"/>
    <w:rsid w:val="002E3472"/>
    <w:rsid w:val="002E5FB9"/>
    <w:rsid w:val="002F34CE"/>
    <w:rsid w:val="002F3680"/>
    <w:rsid w:val="002F3CE6"/>
    <w:rsid w:val="002F41FB"/>
    <w:rsid w:val="00302708"/>
    <w:rsid w:val="00303932"/>
    <w:rsid w:val="003043A1"/>
    <w:rsid w:val="00304A37"/>
    <w:rsid w:val="00306110"/>
    <w:rsid w:val="00307935"/>
    <w:rsid w:val="00310C99"/>
    <w:rsid w:val="003141D4"/>
    <w:rsid w:val="003147E7"/>
    <w:rsid w:val="00315252"/>
    <w:rsid w:val="0031565A"/>
    <w:rsid w:val="00317A35"/>
    <w:rsid w:val="00317A8D"/>
    <w:rsid w:val="00317EDF"/>
    <w:rsid w:val="00324691"/>
    <w:rsid w:val="00324BF8"/>
    <w:rsid w:val="003250B8"/>
    <w:rsid w:val="00325837"/>
    <w:rsid w:val="00325D45"/>
    <w:rsid w:val="0032611A"/>
    <w:rsid w:val="00330025"/>
    <w:rsid w:val="00332AA1"/>
    <w:rsid w:val="00335233"/>
    <w:rsid w:val="003353A1"/>
    <w:rsid w:val="0033547C"/>
    <w:rsid w:val="003355D2"/>
    <w:rsid w:val="003373EC"/>
    <w:rsid w:val="003408DE"/>
    <w:rsid w:val="00341D4B"/>
    <w:rsid w:val="00342B5E"/>
    <w:rsid w:val="00342B92"/>
    <w:rsid w:val="00342D48"/>
    <w:rsid w:val="00343FD3"/>
    <w:rsid w:val="003468F3"/>
    <w:rsid w:val="003473FB"/>
    <w:rsid w:val="003531D6"/>
    <w:rsid w:val="00354918"/>
    <w:rsid w:val="00354F5B"/>
    <w:rsid w:val="003561F9"/>
    <w:rsid w:val="00357667"/>
    <w:rsid w:val="003604BA"/>
    <w:rsid w:val="003604DA"/>
    <w:rsid w:val="00360805"/>
    <w:rsid w:val="003621B3"/>
    <w:rsid w:val="003648A1"/>
    <w:rsid w:val="00364C6B"/>
    <w:rsid w:val="00367B6E"/>
    <w:rsid w:val="00371BAF"/>
    <w:rsid w:val="00375717"/>
    <w:rsid w:val="00375C1D"/>
    <w:rsid w:val="00375E33"/>
    <w:rsid w:val="003765A1"/>
    <w:rsid w:val="0037682E"/>
    <w:rsid w:val="003775A2"/>
    <w:rsid w:val="003775B9"/>
    <w:rsid w:val="003805A8"/>
    <w:rsid w:val="0038171E"/>
    <w:rsid w:val="00381836"/>
    <w:rsid w:val="00382764"/>
    <w:rsid w:val="003855D3"/>
    <w:rsid w:val="00385CBF"/>
    <w:rsid w:val="00386AAF"/>
    <w:rsid w:val="00391597"/>
    <w:rsid w:val="003915D7"/>
    <w:rsid w:val="00391655"/>
    <w:rsid w:val="00393D76"/>
    <w:rsid w:val="003A0767"/>
    <w:rsid w:val="003A59FA"/>
    <w:rsid w:val="003B2E02"/>
    <w:rsid w:val="003B45A0"/>
    <w:rsid w:val="003B5AE5"/>
    <w:rsid w:val="003B7071"/>
    <w:rsid w:val="003B739C"/>
    <w:rsid w:val="003C531E"/>
    <w:rsid w:val="003C68CD"/>
    <w:rsid w:val="003C6B2F"/>
    <w:rsid w:val="003C6B33"/>
    <w:rsid w:val="003C78CC"/>
    <w:rsid w:val="003D0F13"/>
    <w:rsid w:val="003D6D6E"/>
    <w:rsid w:val="003E0763"/>
    <w:rsid w:val="003E19EE"/>
    <w:rsid w:val="003E343B"/>
    <w:rsid w:val="003E3C99"/>
    <w:rsid w:val="003E62D7"/>
    <w:rsid w:val="003E66F3"/>
    <w:rsid w:val="003F04A5"/>
    <w:rsid w:val="003F0C7F"/>
    <w:rsid w:val="003F228A"/>
    <w:rsid w:val="003F25E3"/>
    <w:rsid w:val="003F3D34"/>
    <w:rsid w:val="003F6471"/>
    <w:rsid w:val="00400695"/>
    <w:rsid w:val="00400781"/>
    <w:rsid w:val="0040168F"/>
    <w:rsid w:val="00401742"/>
    <w:rsid w:val="0040396A"/>
    <w:rsid w:val="00404C2A"/>
    <w:rsid w:val="00404CC1"/>
    <w:rsid w:val="004077CE"/>
    <w:rsid w:val="00407B3B"/>
    <w:rsid w:val="00411561"/>
    <w:rsid w:val="00411F47"/>
    <w:rsid w:val="004153AE"/>
    <w:rsid w:val="0041587B"/>
    <w:rsid w:val="004163B5"/>
    <w:rsid w:val="0041784B"/>
    <w:rsid w:val="004205B1"/>
    <w:rsid w:val="00421BDE"/>
    <w:rsid w:val="00422602"/>
    <w:rsid w:val="004231A5"/>
    <w:rsid w:val="0042334E"/>
    <w:rsid w:val="004234F3"/>
    <w:rsid w:val="004270BB"/>
    <w:rsid w:val="00427487"/>
    <w:rsid w:val="0043069B"/>
    <w:rsid w:val="00431173"/>
    <w:rsid w:val="00432B8B"/>
    <w:rsid w:val="00435FE6"/>
    <w:rsid w:val="004411C0"/>
    <w:rsid w:val="00442743"/>
    <w:rsid w:val="004448CE"/>
    <w:rsid w:val="00447D51"/>
    <w:rsid w:val="00450D91"/>
    <w:rsid w:val="00453F53"/>
    <w:rsid w:val="0045411A"/>
    <w:rsid w:val="00454D07"/>
    <w:rsid w:val="004556BB"/>
    <w:rsid w:val="00455A27"/>
    <w:rsid w:val="0046087C"/>
    <w:rsid w:val="004625E9"/>
    <w:rsid w:val="004638CF"/>
    <w:rsid w:val="00464A54"/>
    <w:rsid w:val="004667C4"/>
    <w:rsid w:val="00470EE4"/>
    <w:rsid w:val="004717C5"/>
    <w:rsid w:val="00471939"/>
    <w:rsid w:val="0047275B"/>
    <w:rsid w:val="0047287D"/>
    <w:rsid w:val="004743DB"/>
    <w:rsid w:val="00474509"/>
    <w:rsid w:val="004745A6"/>
    <w:rsid w:val="00475601"/>
    <w:rsid w:val="00475C4C"/>
    <w:rsid w:val="00480BA5"/>
    <w:rsid w:val="004843B8"/>
    <w:rsid w:val="00484B1F"/>
    <w:rsid w:val="00485D3B"/>
    <w:rsid w:val="004879ED"/>
    <w:rsid w:val="00492BB0"/>
    <w:rsid w:val="00493BED"/>
    <w:rsid w:val="00494331"/>
    <w:rsid w:val="00494494"/>
    <w:rsid w:val="00494B1C"/>
    <w:rsid w:val="00495F44"/>
    <w:rsid w:val="00496062"/>
    <w:rsid w:val="00497F48"/>
    <w:rsid w:val="004A005D"/>
    <w:rsid w:val="004A0CBA"/>
    <w:rsid w:val="004A0FFD"/>
    <w:rsid w:val="004A2D23"/>
    <w:rsid w:val="004A32EA"/>
    <w:rsid w:val="004A35F8"/>
    <w:rsid w:val="004A4130"/>
    <w:rsid w:val="004A462C"/>
    <w:rsid w:val="004B0041"/>
    <w:rsid w:val="004B1269"/>
    <w:rsid w:val="004B1CD2"/>
    <w:rsid w:val="004B4014"/>
    <w:rsid w:val="004B466D"/>
    <w:rsid w:val="004B4BF9"/>
    <w:rsid w:val="004B5264"/>
    <w:rsid w:val="004B5CD5"/>
    <w:rsid w:val="004C28B1"/>
    <w:rsid w:val="004C404D"/>
    <w:rsid w:val="004C5AA0"/>
    <w:rsid w:val="004C6959"/>
    <w:rsid w:val="004C6D37"/>
    <w:rsid w:val="004D0F88"/>
    <w:rsid w:val="004D27B7"/>
    <w:rsid w:val="004D2B97"/>
    <w:rsid w:val="004D33F8"/>
    <w:rsid w:val="004D3743"/>
    <w:rsid w:val="004D4A5C"/>
    <w:rsid w:val="004E055B"/>
    <w:rsid w:val="004E47EA"/>
    <w:rsid w:val="004F6914"/>
    <w:rsid w:val="004F78F3"/>
    <w:rsid w:val="00500AAA"/>
    <w:rsid w:val="00501A2E"/>
    <w:rsid w:val="0050588A"/>
    <w:rsid w:val="00505A95"/>
    <w:rsid w:val="00506C9C"/>
    <w:rsid w:val="00510C8F"/>
    <w:rsid w:val="005116EB"/>
    <w:rsid w:val="0052006B"/>
    <w:rsid w:val="005227A2"/>
    <w:rsid w:val="005246A2"/>
    <w:rsid w:val="00524B46"/>
    <w:rsid w:val="00524C2B"/>
    <w:rsid w:val="00525CE5"/>
    <w:rsid w:val="0053099D"/>
    <w:rsid w:val="005325D9"/>
    <w:rsid w:val="00532F6A"/>
    <w:rsid w:val="005359E1"/>
    <w:rsid w:val="00536FCA"/>
    <w:rsid w:val="00540B0D"/>
    <w:rsid w:val="005439B5"/>
    <w:rsid w:val="00543BDA"/>
    <w:rsid w:val="00551600"/>
    <w:rsid w:val="00555927"/>
    <w:rsid w:val="0055648B"/>
    <w:rsid w:val="005624AE"/>
    <w:rsid w:val="005634DC"/>
    <w:rsid w:val="005638FD"/>
    <w:rsid w:val="005668C3"/>
    <w:rsid w:val="00575702"/>
    <w:rsid w:val="00576745"/>
    <w:rsid w:val="0057785F"/>
    <w:rsid w:val="005837B3"/>
    <w:rsid w:val="00583CED"/>
    <w:rsid w:val="00585742"/>
    <w:rsid w:val="005858F0"/>
    <w:rsid w:val="005862CC"/>
    <w:rsid w:val="005864E4"/>
    <w:rsid w:val="00586BDC"/>
    <w:rsid w:val="00590CE7"/>
    <w:rsid w:val="00592B63"/>
    <w:rsid w:val="005948FA"/>
    <w:rsid w:val="005962BE"/>
    <w:rsid w:val="00596704"/>
    <w:rsid w:val="00597C0C"/>
    <w:rsid w:val="005A0FD4"/>
    <w:rsid w:val="005A24DF"/>
    <w:rsid w:val="005A2D7F"/>
    <w:rsid w:val="005B123E"/>
    <w:rsid w:val="005B1795"/>
    <w:rsid w:val="005B2A3A"/>
    <w:rsid w:val="005B3AAA"/>
    <w:rsid w:val="005B5236"/>
    <w:rsid w:val="005B615B"/>
    <w:rsid w:val="005B699A"/>
    <w:rsid w:val="005C0B4C"/>
    <w:rsid w:val="005C1135"/>
    <w:rsid w:val="005C5652"/>
    <w:rsid w:val="005C71AC"/>
    <w:rsid w:val="005C7CB8"/>
    <w:rsid w:val="005D05DB"/>
    <w:rsid w:val="005D2DFB"/>
    <w:rsid w:val="005D396D"/>
    <w:rsid w:val="005D6BCF"/>
    <w:rsid w:val="005E5990"/>
    <w:rsid w:val="005F150C"/>
    <w:rsid w:val="005F46AA"/>
    <w:rsid w:val="005F4881"/>
    <w:rsid w:val="0060057B"/>
    <w:rsid w:val="00600C20"/>
    <w:rsid w:val="00602BA3"/>
    <w:rsid w:val="00602F1B"/>
    <w:rsid w:val="00611DB9"/>
    <w:rsid w:val="00613E97"/>
    <w:rsid w:val="00616252"/>
    <w:rsid w:val="006211C3"/>
    <w:rsid w:val="0062346F"/>
    <w:rsid w:val="00624169"/>
    <w:rsid w:val="006257CB"/>
    <w:rsid w:val="006342E5"/>
    <w:rsid w:val="00635ED6"/>
    <w:rsid w:val="0064234D"/>
    <w:rsid w:val="006468B1"/>
    <w:rsid w:val="00647360"/>
    <w:rsid w:val="00647BB8"/>
    <w:rsid w:val="00653EAE"/>
    <w:rsid w:val="006553FE"/>
    <w:rsid w:val="00656C1D"/>
    <w:rsid w:val="00657F04"/>
    <w:rsid w:val="006625E1"/>
    <w:rsid w:val="00667641"/>
    <w:rsid w:val="0067144F"/>
    <w:rsid w:val="00671E33"/>
    <w:rsid w:val="006722E3"/>
    <w:rsid w:val="006741E7"/>
    <w:rsid w:val="006746EB"/>
    <w:rsid w:val="00676687"/>
    <w:rsid w:val="0067784D"/>
    <w:rsid w:val="00682AD6"/>
    <w:rsid w:val="00682CF7"/>
    <w:rsid w:val="006836A4"/>
    <w:rsid w:val="00687731"/>
    <w:rsid w:val="00687916"/>
    <w:rsid w:val="00693C08"/>
    <w:rsid w:val="0069541E"/>
    <w:rsid w:val="006A275E"/>
    <w:rsid w:val="006A31F7"/>
    <w:rsid w:val="006A3F54"/>
    <w:rsid w:val="006B0435"/>
    <w:rsid w:val="006B1415"/>
    <w:rsid w:val="006B19A1"/>
    <w:rsid w:val="006B1E07"/>
    <w:rsid w:val="006B2664"/>
    <w:rsid w:val="006B6B6D"/>
    <w:rsid w:val="006B71E0"/>
    <w:rsid w:val="006C38CB"/>
    <w:rsid w:val="006C3F80"/>
    <w:rsid w:val="006C4413"/>
    <w:rsid w:val="006D1D11"/>
    <w:rsid w:val="006D1D18"/>
    <w:rsid w:val="006D2444"/>
    <w:rsid w:val="006D28A8"/>
    <w:rsid w:val="006D2C8A"/>
    <w:rsid w:val="006D2CD0"/>
    <w:rsid w:val="006D3269"/>
    <w:rsid w:val="006D4378"/>
    <w:rsid w:val="006D4B18"/>
    <w:rsid w:val="006D4D6A"/>
    <w:rsid w:val="006D5500"/>
    <w:rsid w:val="006D5EBB"/>
    <w:rsid w:val="006E0800"/>
    <w:rsid w:val="006E4BF7"/>
    <w:rsid w:val="006E6296"/>
    <w:rsid w:val="006F2BC0"/>
    <w:rsid w:val="00700DCC"/>
    <w:rsid w:val="007021D1"/>
    <w:rsid w:val="00702D30"/>
    <w:rsid w:val="007077CB"/>
    <w:rsid w:val="00707A75"/>
    <w:rsid w:val="00710844"/>
    <w:rsid w:val="00712D2F"/>
    <w:rsid w:val="00714E92"/>
    <w:rsid w:val="007169AE"/>
    <w:rsid w:val="007175C8"/>
    <w:rsid w:val="0072412E"/>
    <w:rsid w:val="00725B5B"/>
    <w:rsid w:val="00727392"/>
    <w:rsid w:val="00730607"/>
    <w:rsid w:val="00735620"/>
    <w:rsid w:val="007431DB"/>
    <w:rsid w:val="007433FF"/>
    <w:rsid w:val="00745589"/>
    <w:rsid w:val="007460F0"/>
    <w:rsid w:val="0074613D"/>
    <w:rsid w:val="00747C80"/>
    <w:rsid w:val="00752F9E"/>
    <w:rsid w:val="007537E8"/>
    <w:rsid w:val="00755A13"/>
    <w:rsid w:val="00760458"/>
    <w:rsid w:val="00760EF9"/>
    <w:rsid w:val="00762244"/>
    <w:rsid w:val="00762A4F"/>
    <w:rsid w:val="00762BF3"/>
    <w:rsid w:val="00764717"/>
    <w:rsid w:val="007700AB"/>
    <w:rsid w:val="00771977"/>
    <w:rsid w:val="007740D6"/>
    <w:rsid w:val="0077604D"/>
    <w:rsid w:val="0077653B"/>
    <w:rsid w:val="007817BA"/>
    <w:rsid w:val="00781B42"/>
    <w:rsid w:val="00784AD2"/>
    <w:rsid w:val="00785F1D"/>
    <w:rsid w:val="007906E8"/>
    <w:rsid w:val="00791744"/>
    <w:rsid w:val="007938FD"/>
    <w:rsid w:val="0079662C"/>
    <w:rsid w:val="007969AD"/>
    <w:rsid w:val="007A054A"/>
    <w:rsid w:val="007A07E3"/>
    <w:rsid w:val="007A1D1E"/>
    <w:rsid w:val="007A2CFF"/>
    <w:rsid w:val="007A2E4D"/>
    <w:rsid w:val="007A4072"/>
    <w:rsid w:val="007A5923"/>
    <w:rsid w:val="007A691B"/>
    <w:rsid w:val="007A7538"/>
    <w:rsid w:val="007B057D"/>
    <w:rsid w:val="007B06DC"/>
    <w:rsid w:val="007B1C33"/>
    <w:rsid w:val="007B41B7"/>
    <w:rsid w:val="007B7497"/>
    <w:rsid w:val="007C0552"/>
    <w:rsid w:val="007C7C4E"/>
    <w:rsid w:val="007D0EE5"/>
    <w:rsid w:val="007D2612"/>
    <w:rsid w:val="007D33B6"/>
    <w:rsid w:val="007D3BC1"/>
    <w:rsid w:val="007D4894"/>
    <w:rsid w:val="007D67E9"/>
    <w:rsid w:val="007D7382"/>
    <w:rsid w:val="007E1960"/>
    <w:rsid w:val="007E22F1"/>
    <w:rsid w:val="007E5ECF"/>
    <w:rsid w:val="007E6629"/>
    <w:rsid w:val="007E7445"/>
    <w:rsid w:val="007F1F7C"/>
    <w:rsid w:val="007F3702"/>
    <w:rsid w:val="007F3988"/>
    <w:rsid w:val="007F3FE2"/>
    <w:rsid w:val="007F4291"/>
    <w:rsid w:val="007F4F08"/>
    <w:rsid w:val="007F5600"/>
    <w:rsid w:val="007F6C22"/>
    <w:rsid w:val="008002B2"/>
    <w:rsid w:val="008018E7"/>
    <w:rsid w:val="00804FC7"/>
    <w:rsid w:val="00805E2A"/>
    <w:rsid w:val="008069EB"/>
    <w:rsid w:val="008077D7"/>
    <w:rsid w:val="00815976"/>
    <w:rsid w:val="00815EA4"/>
    <w:rsid w:val="00816941"/>
    <w:rsid w:val="00816BF8"/>
    <w:rsid w:val="008173B5"/>
    <w:rsid w:val="00820E74"/>
    <w:rsid w:val="00821D1E"/>
    <w:rsid w:val="00827B8E"/>
    <w:rsid w:val="00827BFF"/>
    <w:rsid w:val="00827F35"/>
    <w:rsid w:val="00830072"/>
    <w:rsid w:val="00830142"/>
    <w:rsid w:val="00831277"/>
    <w:rsid w:val="008356D1"/>
    <w:rsid w:val="008367B9"/>
    <w:rsid w:val="00840C69"/>
    <w:rsid w:val="008439DB"/>
    <w:rsid w:val="00843B79"/>
    <w:rsid w:val="00843E87"/>
    <w:rsid w:val="0084405D"/>
    <w:rsid w:val="00845350"/>
    <w:rsid w:val="008457FD"/>
    <w:rsid w:val="00847C75"/>
    <w:rsid w:val="00851473"/>
    <w:rsid w:val="0085272D"/>
    <w:rsid w:val="00854BFB"/>
    <w:rsid w:val="00856969"/>
    <w:rsid w:val="00856DF3"/>
    <w:rsid w:val="00857D5B"/>
    <w:rsid w:val="00860584"/>
    <w:rsid w:val="0086072D"/>
    <w:rsid w:val="00861C22"/>
    <w:rsid w:val="0086342E"/>
    <w:rsid w:val="00863852"/>
    <w:rsid w:val="0086407A"/>
    <w:rsid w:val="00864EFC"/>
    <w:rsid w:val="008654B2"/>
    <w:rsid w:val="008657F9"/>
    <w:rsid w:val="00865850"/>
    <w:rsid w:val="0086611B"/>
    <w:rsid w:val="008661D5"/>
    <w:rsid w:val="00866D3B"/>
    <w:rsid w:val="00867D8C"/>
    <w:rsid w:val="0087149F"/>
    <w:rsid w:val="008729C6"/>
    <w:rsid w:val="00873940"/>
    <w:rsid w:val="008755A7"/>
    <w:rsid w:val="00877DD4"/>
    <w:rsid w:val="00881B7D"/>
    <w:rsid w:val="00884195"/>
    <w:rsid w:val="00887EBB"/>
    <w:rsid w:val="00887F78"/>
    <w:rsid w:val="00890119"/>
    <w:rsid w:val="00891FB0"/>
    <w:rsid w:val="008927CF"/>
    <w:rsid w:val="00892E10"/>
    <w:rsid w:val="0089462D"/>
    <w:rsid w:val="0089520A"/>
    <w:rsid w:val="00896AFC"/>
    <w:rsid w:val="00897B59"/>
    <w:rsid w:val="008A0491"/>
    <w:rsid w:val="008A1328"/>
    <w:rsid w:val="008A1D86"/>
    <w:rsid w:val="008A5B52"/>
    <w:rsid w:val="008A60C8"/>
    <w:rsid w:val="008A6C1E"/>
    <w:rsid w:val="008B0DE9"/>
    <w:rsid w:val="008B566B"/>
    <w:rsid w:val="008C1A1E"/>
    <w:rsid w:val="008C1E11"/>
    <w:rsid w:val="008C2DA3"/>
    <w:rsid w:val="008C66AD"/>
    <w:rsid w:val="008C69AF"/>
    <w:rsid w:val="008D1031"/>
    <w:rsid w:val="008D1D35"/>
    <w:rsid w:val="008D21F9"/>
    <w:rsid w:val="008D4EE3"/>
    <w:rsid w:val="008D576E"/>
    <w:rsid w:val="008D6214"/>
    <w:rsid w:val="008D65D1"/>
    <w:rsid w:val="008E0870"/>
    <w:rsid w:val="008E1F82"/>
    <w:rsid w:val="008E228B"/>
    <w:rsid w:val="008E3406"/>
    <w:rsid w:val="008E381B"/>
    <w:rsid w:val="008E743E"/>
    <w:rsid w:val="008F03BD"/>
    <w:rsid w:val="008F09F4"/>
    <w:rsid w:val="008F17FE"/>
    <w:rsid w:val="008F1B02"/>
    <w:rsid w:val="008F3258"/>
    <w:rsid w:val="008F6D06"/>
    <w:rsid w:val="008F78F9"/>
    <w:rsid w:val="00900E5B"/>
    <w:rsid w:val="009018AB"/>
    <w:rsid w:val="00902E48"/>
    <w:rsid w:val="00902E59"/>
    <w:rsid w:val="00903209"/>
    <w:rsid w:val="00907AC8"/>
    <w:rsid w:val="009117E3"/>
    <w:rsid w:val="009117FC"/>
    <w:rsid w:val="0091197E"/>
    <w:rsid w:val="00913207"/>
    <w:rsid w:val="0091633D"/>
    <w:rsid w:val="009222E4"/>
    <w:rsid w:val="00923387"/>
    <w:rsid w:val="009239F8"/>
    <w:rsid w:val="009257C7"/>
    <w:rsid w:val="009260ED"/>
    <w:rsid w:val="00926811"/>
    <w:rsid w:val="009301E0"/>
    <w:rsid w:val="00932440"/>
    <w:rsid w:val="009355B2"/>
    <w:rsid w:val="00941C16"/>
    <w:rsid w:val="00946403"/>
    <w:rsid w:val="00946D99"/>
    <w:rsid w:val="00950D6C"/>
    <w:rsid w:val="00953553"/>
    <w:rsid w:val="009577C1"/>
    <w:rsid w:val="00960656"/>
    <w:rsid w:val="00960EEA"/>
    <w:rsid w:val="00964A6C"/>
    <w:rsid w:val="0096507A"/>
    <w:rsid w:val="0096568A"/>
    <w:rsid w:val="00966050"/>
    <w:rsid w:val="0096704F"/>
    <w:rsid w:val="009678A2"/>
    <w:rsid w:val="00967FAD"/>
    <w:rsid w:val="00970495"/>
    <w:rsid w:val="00970E09"/>
    <w:rsid w:val="0097165C"/>
    <w:rsid w:val="00971D35"/>
    <w:rsid w:val="0097321F"/>
    <w:rsid w:val="00974F30"/>
    <w:rsid w:val="00977FD4"/>
    <w:rsid w:val="00982D72"/>
    <w:rsid w:val="00986491"/>
    <w:rsid w:val="00987595"/>
    <w:rsid w:val="00991257"/>
    <w:rsid w:val="00991514"/>
    <w:rsid w:val="00994662"/>
    <w:rsid w:val="0099613F"/>
    <w:rsid w:val="009A3BA5"/>
    <w:rsid w:val="009A3EBE"/>
    <w:rsid w:val="009A61BA"/>
    <w:rsid w:val="009A7A75"/>
    <w:rsid w:val="009A7C46"/>
    <w:rsid w:val="009B0786"/>
    <w:rsid w:val="009B326C"/>
    <w:rsid w:val="009B3417"/>
    <w:rsid w:val="009B3BCA"/>
    <w:rsid w:val="009B5043"/>
    <w:rsid w:val="009B706C"/>
    <w:rsid w:val="009B7F86"/>
    <w:rsid w:val="009C272D"/>
    <w:rsid w:val="009C5A15"/>
    <w:rsid w:val="009C5EED"/>
    <w:rsid w:val="009D11B5"/>
    <w:rsid w:val="009D5E3F"/>
    <w:rsid w:val="009D5FA2"/>
    <w:rsid w:val="009D67C2"/>
    <w:rsid w:val="009D75E2"/>
    <w:rsid w:val="009D7F70"/>
    <w:rsid w:val="009E1EDB"/>
    <w:rsid w:val="009E2BD5"/>
    <w:rsid w:val="009E4BA4"/>
    <w:rsid w:val="009E65A7"/>
    <w:rsid w:val="009F0053"/>
    <w:rsid w:val="009F0F39"/>
    <w:rsid w:val="009F142A"/>
    <w:rsid w:val="009F316B"/>
    <w:rsid w:val="009F5AEF"/>
    <w:rsid w:val="009F79C1"/>
    <w:rsid w:val="00A0083E"/>
    <w:rsid w:val="00A019E2"/>
    <w:rsid w:val="00A029AC"/>
    <w:rsid w:val="00A02B00"/>
    <w:rsid w:val="00A0367A"/>
    <w:rsid w:val="00A07025"/>
    <w:rsid w:val="00A14CAE"/>
    <w:rsid w:val="00A14F8E"/>
    <w:rsid w:val="00A167FA"/>
    <w:rsid w:val="00A200BB"/>
    <w:rsid w:val="00A2707F"/>
    <w:rsid w:val="00A36114"/>
    <w:rsid w:val="00A4012B"/>
    <w:rsid w:val="00A41BA8"/>
    <w:rsid w:val="00A42012"/>
    <w:rsid w:val="00A425E2"/>
    <w:rsid w:val="00A500DC"/>
    <w:rsid w:val="00A55F06"/>
    <w:rsid w:val="00A5629F"/>
    <w:rsid w:val="00A57A32"/>
    <w:rsid w:val="00A602F8"/>
    <w:rsid w:val="00A60B76"/>
    <w:rsid w:val="00A6354B"/>
    <w:rsid w:val="00A66DCC"/>
    <w:rsid w:val="00A72714"/>
    <w:rsid w:val="00A73341"/>
    <w:rsid w:val="00A73D1A"/>
    <w:rsid w:val="00A77D0E"/>
    <w:rsid w:val="00A804F0"/>
    <w:rsid w:val="00A84494"/>
    <w:rsid w:val="00A857F1"/>
    <w:rsid w:val="00A91234"/>
    <w:rsid w:val="00A93022"/>
    <w:rsid w:val="00A933D6"/>
    <w:rsid w:val="00A9442A"/>
    <w:rsid w:val="00A95A33"/>
    <w:rsid w:val="00A95C75"/>
    <w:rsid w:val="00AA12BF"/>
    <w:rsid w:val="00AA33DB"/>
    <w:rsid w:val="00AA39EA"/>
    <w:rsid w:val="00AA4587"/>
    <w:rsid w:val="00AA4E34"/>
    <w:rsid w:val="00AA4EED"/>
    <w:rsid w:val="00AA7561"/>
    <w:rsid w:val="00AA7960"/>
    <w:rsid w:val="00AB0232"/>
    <w:rsid w:val="00AB0D81"/>
    <w:rsid w:val="00AB28E3"/>
    <w:rsid w:val="00AB3358"/>
    <w:rsid w:val="00AB3FCD"/>
    <w:rsid w:val="00AB528B"/>
    <w:rsid w:val="00AB62FC"/>
    <w:rsid w:val="00AC261E"/>
    <w:rsid w:val="00AC3F41"/>
    <w:rsid w:val="00AC7395"/>
    <w:rsid w:val="00AC7490"/>
    <w:rsid w:val="00AD0620"/>
    <w:rsid w:val="00AD2969"/>
    <w:rsid w:val="00AD3F4F"/>
    <w:rsid w:val="00AD42FA"/>
    <w:rsid w:val="00AD4B9E"/>
    <w:rsid w:val="00AE133F"/>
    <w:rsid w:val="00AE2892"/>
    <w:rsid w:val="00AE2E81"/>
    <w:rsid w:val="00AE37F5"/>
    <w:rsid w:val="00AE42F3"/>
    <w:rsid w:val="00AE6734"/>
    <w:rsid w:val="00AE7FEF"/>
    <w:rsid w:val="00AF3435"/>
    <w:rsid w:val="00AF3478"/>
    <w:rsid w:val="00AF44E5"/>
    <w:rsid w:val="00AF51F2"/>
    <w:rsid w:val="00AF711C"/>
    <w:rsid w:val="00AF780A"/>
    <w:rsid w:val="00B01CBB"/>
    <w:rsid w:val="00B01D1E"/>
    <w:rsid w:val="00B02500"/>
    <w:rsid w:val="00B030A6"/>
    <w:rsid w:val="00B058B1"/>
    <w:rsid w:val="00B10318"/>
    <w:rsid w:val="00B140C3"/>
    <w:rsid w:val="00B213ED"/>
    <w:rsid w:val="00B22505"/>
    <w:rsid w:val="00B229F9"/>
    <w:rsid w:val="00B259E4"/>
    <w:rsid w:val="00B26E8B"/>
    <w:rsid w:val="00B309CF"/>
    <w:rsid w:val="00B30C4E"/>
    <w:rsid w:val="00B32081"/>
    <w:rsid w:val="00B346AC"/>
    <w:rsid w:val="00B34AFE"/>
    <w:rsid w:val="00B34CA6"/>
    <w:rsid w:val="00B357D7"/>
    <w:rsid w:val="00B3667E"/>
    <w:rsid w:val="00B40160"/>
    <w:rsid w:val="00B41DB9"/>
    <w:rsid w:val="00B4359E"/>
    <w:rsid w:val="00B46536"/>
    <w:rsid w:val="00B467D4"/>
    <w:rsid w:val="00B52CDF"/>
    <w:rsid w:val="00B53573"/>
    <w:rsid w:val="00B56738"/>
    <w:rsid w:val="00B57B17"/>
    <w:rsid w:val="00B60148"/>
    <w:rsid w:val="00B6051A"/>
    <w:rsid w:val="00B612BF"/>
    <w:rsid w:val="00B61DF0"/>
    <w:rsid w:val="00B62731"/>
    <w:rsid w:val="00B67AEC"/>
    <w:rsid w:val="00B71CA4"/>
    <w:rsid w:val="00B71E88"/>
    <w:rsid w:val="00B74951"/>
    <w:rsid w:val="00B76249"/>
    <w:rsid w:val="00B767E1"/>
    <w:rsid w:val="00B80A0D"/>
    <w:rsid w:val="00B81E3A"/>
    <w:rsid w:val="00B84008"/>
    <w:rsid w:val="00B85DC3"/>
    <w:rsid w:val="00B865D6"/>
    <w:rsid w:val="00B9042E"/>
    <w:rsid w:val="00B90AC1"/>
    <w:rsid w:val="00B90BB3"/>
    <w:rsid w:val="00B91FE7"/>
    <w:rsid w:val="00B97C62"/>
    <w:rsid w:val="00BA3948"/>
    <w:rsid w:val="00BA3A35"/>
    <w:rsid w:val="00BA44C4"/>
    <w:rsid w:val="00BA46D3"/>
    <w:rsid w:val="00BA51D2"/>
    <w:rsid w:val="00BA5474"/>
    <w:rsid w:val="00BB0AA2"/>
    <w:rsid w:val="00BB2922"/>
    <w:rsid w:val="00BB52CC"/>
    <w:rsid w:val="00BB6AC4"/>
    <w:rsid w:val="00BC1426"/>
    <w:rsid w:val="00BC46AC"/>
    <w:rsid w:val="00BC6AEB"/>
    <w:rsid w:val="00BC6F27"/>
    <w:rsid w:val="00BC7E20"/>
    <w:rsid w:val="00BD0050"/>
    <w:rsid w:val="00BD046A"/>
    <w:rsid w:val="00BD20A8"/>
    <w:rsid w:val="00BD2643"/>
    <w:rsid w:val="00BD29C4"/>
    <w:rsid w:val="00BD4902"/>
    <w:rsid w:val="00BD572B"/>
    <w:rsid w:val="00BD7236"/>
    <w:rsid w:val="00BE16EA"/>
    <w:rsid w:val="00BE61C4"/>
    <w:rsid w:val="00BE6843"/>
    <w:rsid w:val="00BF24D9"/>
    <w:rsid w:val="00BF3240"/>
    <w:rsid w:val="00BF415A"/>
    <w:rsid w:val="00BF6E70"/>
    <w:rsid w:val="00C00AC2"/>
    <w:rsid w:val="00C01647"/>
    <w:rsid w:val="00C01E48"/>
    <w:rsid w:val="00C12C67"/>
    <w:rsid w:val="00C16EC4"/>
    <w:rsid w:val="00C26446"/>
    <w:rsid w:val="00C2768B"/>
    <w:rsid w:val="00C3440A"/>
    <w:rsid w:val="00C349C8"/>
    <w:rsid w:val="00C35EF7"/>
    <w:rsid w:val="00C36404"/>
    <w:rsid w:val="00C36EB2"/>
    <w:rsid w:val="00C406AF"/>
    <w:rsid w:val="00C40F54"/>
    <w:rsid w:val="00C4329D"/>
    <w:rsid w:val="00C43A88"/>
    <w:rsid w:val="00C45D25"/>
    <w:rsid w:val="00C50842"/>
    <w:rsid w:val="00C5371F"/>
    <w:rsid w:val="00C55AB5"/>
    <w:rsid w:val="00C60499"/>
    <w:rsid w:val="00C6209A"/>
    <w:rsid w:val="00C63CA6"/>
    <w:rsid w:val="00C64C0A"/>
    <w:rsid w:val="00C66F9D"/>
    <w:rsid w:val="00C72230"/>
    <w:rsid w:val="00C757D8"/>
    <w:rsid w:val="00C76904"/>
    <w:rsid w:val="00C773D5"/>
    <w:rsid w:val="00C80837"/>
    <w:rsid w:val="00C8094F"/>
    <w:rsid w:val="00C80A59"/>
    <w:rsid w:val="00C8128D"/>
    <w:rsid w:val="00C81E10"/>
    <w:rsid w:val="00C856A3"/>
    <w:rsid w:val="00C864F8"/>
    <w:rsid w:val="00C87A4B"/>
    <w:rsid w:val="00C90617"/>
    <w:rsid w:val="00C9108E"/>
    <w:rsid w:val="00C9143F"/>
    <w:rsid w:val="00C92210"/>
    <w:rsid w:val="00C92217"/>
    <w:rsid w:val="00C92794"/>
    <w:rsid w:val="00C94126"/>
    <w:rsid w:val="00C979F3"/>
    <w:rsid w:val="00C97F5D"/>
    <w:rsid w:val="00CA2066"/>
    <w:rsid w:val="00CA57EF"/>
    <w:rsid w:val="00CB1D7F"/>
    <w:rsid w:val="00CB2D4F"/>
    <w:rsid w:val="00CB6011"/>
    <w:rsid w:val="00CB66B2"/>
    <w:rsid w:val="00CB714E"/>
    <w:rsid w:val="00CB7E9E"/>
    <w:rsid w:val="00CC009D"/>
    <w:rsid w:val="00CC11DD"/>
    <w:rsid w:val="00CC41C6"/>
    <w:rsid w:val="00CC597C"/>
    <w:rsid w:val="00CC67F5"/>
    <w:rsid w:val="00CD066F"/>
    <w:rsid w:val="00CD07E3"/>
    <w:rsid w:val="00CD10D2"/>
    <w:rsid w:val="00CD2BD3"/>
    <w:rsid w:val="00CD76B1"/>
    <w:rsid w:val="00CF0C02"/>
    <w:rsid w:val="00CF5190"/>
    <w:rsid w:val="00CF67F0"/>
    <w:rsid w:val="00D0182D"/>
    <w:rsid w:val="00D04732"/>
    <w:rsid w:val="00D05F17"/>
    <w:rsid w:val="00D05F55"/>
    <w:rsid w:val="00D06D67"/>
    <w:rsid w:val="00D12DA3"/>
    <w:rsid w:val="00D12F5D"/>
    <w:rsid w:val="00D21219"/>
    <w:rsid w:val="00D22A6D"/>
    <w:rsid w:val="00D235AC"/>
    <w:rsid w:val="00D252F0"/>
    <w:rsid w:val="00D27076"/>
    <w:rsid w:val="00D355E7"/>
    <w:rsid w:val="00D3774D"/>
    <w:rsid w:val="00D40151"/>
    <w:rsid w:val="00D40651"/>
    <w:rsid w:val="00D411DC"/>
    <w:rsid w:val="00D42723"/>
    <w:rsid w:val="00D44E7A"/>
    <w:rsid w:val="00D4590A"/>
    <w:rsid w:val="00D5044D"/>
    <w:rsid w:val="00D508CB"/>
    <w:rsid w:val="00D53D12"/>
    <w:rsid w:val="00D53FC4"/>
    <w:rsid w:val="00D55728"/>
    <w:rsid w:val="00D55826"/>
    <w:rsid w:val="00D6053C"/>
    <w:rsid w:val="00D60AE1"/>
    <w:rsid w:val="00D61233"/>
    <w:rsid w:val="00D6299F"/>
    <w:rsid w:val="00D6630A"/>
    <w:rsid w:val="00D6683D"/>
    <w:rsid w:val="00D67CA7"/>
    <w:rsid w:val="00D73175"/>
    <w:rsid w:val="00D75D26"/>
    <w:rsid w:val="00D75DB6"/>
    <w:rsid w:val="00D82007"/>
    <w:rsid w:val="00D91424"/>
    <w:rsid w:val="00D939A3"/>
    <w:rsid w:val="00D93DC4"/>
    <w:rsid w:val="00D950E9"/>
    <w:rsid w:val="00D97143"/>
    <w:rsid w:val="00D976D9"/>
    <w:rsid w:val="00DA17B9"/>
    <w:rsid w:val="00DA389C"/>
    <w:rsid w:val="00DA672B"/>
    <w:rsid w:val="00DA75F6"/>
    <w:rsid w:val="00DB0AAB"/>
    <w:rsid w:val="00DB0AE7"/>
    <w:rsid w:val="00DB304F"/>
    <w:rsid w:val="00DB34A4"/>
    <w:rsid w:val="00DB3B33"/>
    <w:rsid w:val="00DB3EB6"/>
    <w:rsid w:val="00DC0646"/>
    <w:rsid w:val="00DC0A34"/>
    <w:rsid w:val="00DC120F"/>
    <w:rsid w:val="00DC14E9"/>
    <w:rsid w:val="00DC5EFC"/>
    <w:rsid w:val="00DD1603"/>
    <w:rsid w:val="00DD1DB4"/>
    <w:rsid w:val="00DD2041"/>
    <w:rsid w:val="00DE003D"/>
    <w:rsid w:val="00DE1707"/>
    <w:rsid w:val="00DE234E"/>
    <w:rsid w:val="00DE261B"/>
    <w:rsid w:val="00DE32C8"/>
    <w:rsid w:val="00DE4295"/>
    <w:rsid w:val="00DE5703"/>
    <w:rsid w:val="00DE7C05"/>
    <w:rsid w:val="00DF3EC7"/>
    <w:rsid w:val="00DF5319"/>
    <w:rsid w:val="00DF79AD"/>
    <w:rsid w:val="00E07DBC"/>
    <w:rsid w:val="00E100C9"/>
    <w:rsid w:val="00E11F50"/>
    <w:rsid w:val="00E120DD"/>
    <w:rsid w:val="00E14C7F"/>
    <w:rsid w:val="00E15ED5"/>
    <w:rsid w:val="00E16ADC"/>
    <w:rsid w:val="00E2116D"/>
    <w:rsid w:val="00E22720"/>
    <w:rsid w:val="00E22D7A"/>
    <w:rsid w:val="00E23348"/>
    <w:rsid w:val="00E23C92"/>
    <w:rsid w:val="00E33454"/>
    <w:rsid w:val="00E3441B"/>
    <w:rsid w:val="00E34E5C"/>
    <w:rsid w:val="00E401B0"/>
    <w:rsid w:val="00E41A44"/>
    <w:rsid w:val="00E43BDD"/>
    <w:rsid w:val="00E43F3F"/>
    <w:rsid w:val="00E44951"/>
    <w:rsid w:val="00E45D8C"/>
    <w:rsid w:val="00E500E1"/>
    <w:rsid w:val="00E506B5"/>
    <w:rsid w:val="00E50BC3"/>
    <w:rsid w:val="00E5127A"/>
    <w:rsid w:val="00E51857"/>
    <w:rsid w:val="00E5358C"/>
    <w:rsid w:val="00E54585"/>
    <w:rsid w:val="00E54E08"/>
    <w:rsid w:val="00E54ECA"/>
    <w:rsid w:val="00E55A63"/>
    <w:rsid w:val="00E56214"/>
    <w:rsid w:val="00E5629A"/>
    <w:rsid w:val="00E567A8"/>
    <w:rsid w:val="00E607EF"/>
    <w:rsid w:val="00E608B6"/>
    <w:rsid w:val="00E61A74"/>
    <w:rsid w:val="00E63BF6"/>
    <w:rsid w:val="00E64107"/>
    <w:rsid w:val="00E6533F"/>
    <w:rsid w:val="00E676AF"/>
    <w:rsid w:val="00E7024A"/>
    <w:rsid w:val="00E70AAA"/>
    <w:rsid w:val="00E74000"/>
    <w:rsid w:val="00E7528E"/>
    <w:rsid w:val="00E77E9E"/>
    <w:rsid w:val="00E80D65"/>
    <w:rsid w:val="00E8258A"/>
    <w:rsid w:val="00E860CC"/>
    <w:rsid w:val="00E8740E"/>
    <w:rsid w:val="00E877DD"/>
    <w:rsid w:val="00E941D6"/>
    <w:rsid w:val="00E94228"/>
    <w:rsid w:val="00E952D4"/>
    <w:rsid w:val="00E97A61"/>
    <w:rsid w:val="00EA091E"/>
    <w:rsid w:val="00EA2571"/>
    <w:rsid w:val="00EA3070"/>
    <w:rsid w:val="00EA3155"/>
    <w:rsid w:val="00EA4AC6"/>
    <w:rsid w:val="00EA5D01"/>
    <w:rsid w:val="00EB422D"/>
    <w:rsid w:val="00EB72C3"/>
    <w:rsid w:val="00EC0B6B"/>
    <w:rsid w:val="00EC2829"/>
    <w:rsid w:val="00EC2B3A"/>
    <w:rsid w:val="00EC2FD8"/>
    <w:rsid w:val="00EC37D4"/>
    <w:rsid w:val="00EC4241"/>
    <w:rsid w:val="00EC5571"/>
    <w:rsid w:val="00EC766D"/>
    <w:rsid w:val="00EC7939"/>
    <w:rsid w:val="00ED10B3"/>
    <w:rsid w:val="00ED43BC"/>
    <w:rsid w:val="00ED4527"/>
    <w:rsid w:val="00ED72CC"/>
    <w:rsid w:val="00EE12D7"/>
    <w:rsid w:val="00EE1FDB"/>
    <w:rsid w:val="00EE46D2"/>
    <w:rsid w:val="00EE64FF"/>
    <w:rsid w:val="00EE7A11"/>
    <w:rsid w:val="00EF06D7"/>
    <w:rsid w:val="00EF1E09"/>
    <w:rsid w:val="00EF2453"/>
    <w:rsid w:val="00EF2754"/>
    <w:rsid w:val="00EF5A59"/>
    <w:rsid w:val="00EF5ABA"/>
    <w:rsid w:val="00EF6E38"/>
    <w:rsid w:val="00F00101"/>
    <w:rsid w:val="00F00975"/>
    <w:rsid w:val="00F01C23"/>
    <w:rsid w:val="00F02FD0"/>
    <w:rsid w:val="00F03DAB"/>
    <w:rsid w:val="00F05928"/>
    <w:rsid w:val="00F06BBD"/>
    <w:rsid w:val="00F12BAF"/>
    <w:rsid w:val="00F130D3"/>
    <w:rsid w:val="00F15AAA"/>
    <w:rsid w:val="00F17662"/>
    <w:rsid w:val="00F17FD9"/>
    <w:rsid w:val="00F21ED5"/>
    <w:rsid w:val="00F276CF"/>
    <w:rsid w:val="00F31A43"/>
    <w:rsid w:val="00F33F32"/>
    <w:rsid w:val="00F35882"/>
    <w:rsid w:val="00F40B3F"/>
    <w:rsid w:val="00F417EF"/>
    <w:rsid w:val="00F4492C"/>
    <w:rsid w:val="00F45EE5"/>
    <w:rsid w:val="00F47455"/>
    <w:rsid w:val="00F5032A"/>
    <w:rsid w:val="00F508A5"/>
    <w:rsid w:val="00F50D32"/>
    <w:rsid w:val="00F53671"/>
    <w:rsid w:val="00F54C4D"/>
    <w:rsid w:val="00F57988"/>
    <w:rsid w:val="00F64277"/>
    <w:rsid w:val="00F7122E"/>
    <w:rsid w:val="00F7167D"/>
    <w:rsid w:val="00F7410E"/>
    <w:rsid w:val="00F7555B"/>
    <w:rsid w:val="00F779A4"/>
    <w:rsid w:val="00F83FB5"/>
    <w:rsid w:val="00F85485"/>
    <w:rsid w:val="00F91844"/>
    <w:rsid w:val="00F927D8"/>
    <w:rsid w:val="00F94C35"/>
    <w:rsid w:val="00FA0AE1"/>
    <w:rsid w:val="00FA1367"/>
    <w:rsid w:val="00FA2EDB"/>
    <w:rsid w:val="00FA39D9"/>
    <w:rsid w:val="00FA4ECC"/>
    <w:rsid w:val="00FA542A"/>
    <w:rsid w:val="00FA5901"/>
    <w:rsid w:val="00FB002C"/>
    <w:rsid w:val="00FB0852"/>
    <w:rsid w:val="00FB197F"/>
    <w:rsid w:val="00FB2F4F"/>
    <w:rsid w:val="00FB2F8B"/>
    <w:rsid w:val="00FB434A"/>
    <w:rsid w:val="00FB75E5"/>
    <w:rsid w:val="00FC00BF"/>
    <w:rsid w:val="00FC3DC1"/>
    <w:rsid w:val="00FC7340"/>
    <w:rsid w:val="00FC7373"/>
    <w:rsid w:val="00FC79AA"/>
    <w:rsid w:val="00FD3C50"/>
    <w:rsid w:val="00FD44CA"/>
    <w:rsid w:val="00FD55DA"/>
    <w:rsid w:val="00FD7032"/>
    <w:rsid w:val="00FE13CD"/>
    <w:rsid w:val="00FF285A"/>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C41794"/>
  <w15:docId w15:val="{3B9622F8-2E5B-4054-BEA8-37A5509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51"/>
    <w:pPr>
      <w:ind w:leftChars="400" w:left="840"/>
    </w:pPr>
  </w:style>
  <w:style w:type="paragraph" w:styleId="a4">
    <w:name w:val="header"/>
    <w:basedOn w:val="a"/>
    <w:link w:val="a5"/>
    <w:uiPriority w:val="99"/>
    <w:unhideWhenUsed/>
    <w:rsid w:val="004C6D37"/>
    <w:pPr>
      <w:tabs>
        <w:tab w:val="center" w:pos="4252"/>
        <w:tab w:val="right" w:pos="8504"/>
      </w:tabs>
      <w:snapToGrid w:val="0"/>
    </w:pPr>
  </w:style>
  <w:style w:type="character" w:customStyle="1" w:styleId="a5">
    <w:name w:val="ヘッダー (文字)"/>
    <w:basedOn w:val="a0"/>
    <w:link w:val="a4"/>
    <w:uiPriority w:val="99"/>
    <w:rsid w:val="004C6D37"/>
  </w:style>
  <w:style w:type="paragraph" w:styleId="a6">
    <w:name w:val="footer"/>
    <w:basedOn w:val="a"/>
    <w:link w:val="a7"/>
    <w:uiPriority w:val="99"/>
    <w:unhideWhenUsed/>
    <w:rsid w:val="004C6D37"/>
    <w:pPr>
      <w:tabs>
        <w:tab w:val="center" w:pos="4252"/>
        <w:tab w:val="right" w:pos="8504"/>
      </w:tabs>
      <w:snapToGrid w:val="0"/>
    </w:pPr>
  </w:style>
  <w:style w:type="character" w:customStyle="1" w:styleId="a7">
    <w:name w:val="フッター (文字)"/>
    <w:basedOn w:val="a0"/>
    <w:link w:val="a6"/>
    <w:uiPriority w:val="99"/>
    <w:rsid w:val="004C6D37"/>
  </w:style>
  <w:style w:type="paragraph" w:styleId="a8">
    <w:name w:val="Balloon Text"/>
    <w:basedOn w:val="a"/>
    <w:link w:val="a9"/>
    <w:uiPriority w:val="99"/>
    <w:semiHidden/>
    <w:unhideWhenUsed/>
    <w:rsid w:val="00DE17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7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7C24-2C26-43EC-99E7-0615B603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健太郎</dc:creator>
  <cp:lastModifiedBy>池田 美里</cp:lastModifiedBy>
  <cp:revision>61</cp:revision>
  <cp:lastPrinted>2020-01-14T00:06:00Z</cp:lastPrinted>
  <dcterms:created xsi:type="dcterms:W3CDTF">2020-01-14T03:07:00Z</dcterms:created>
  <dcterms:modified xsi:type="dcterms:W3CDTF">2020-03-05T01:13:00Z</dcterms:modified>
</cp:coreProperties>
</file>